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BDDE" w14:textId="77777777" w:rsidR="004750A7" w:rsidRPr="00DC6FDB" w:rsidRDefault="004750A7" w:rsidP="00375061">
      <w:pPr>
        <w:rPr>
          <w:rFonts w:ascii="Calibri" w:hAnsi="Calibri" w:cs="Calibri"/>
          <w:sz w:val="24"/>
        </w:rPr>
      </w:pPr>
    </w:p>
    <w:p w14:paraId="0B6EC76B" w14:textId="77777777" w:rsidR="00F95CB0" w:rsidRPr="00DC6FDB" w:rsidRDefault="00F95CB0" w:rsidP="00EB45FC">
      <w:pPr>
        <w:pStyle w:val="3Policytitle"/>
        <w:rPr>
          <w:rFonts w:ascii="Calibri" w:hAnsi="Calibri" w:cs="Calibri"/>
          <w:sz w:val="24"/>
        </w:rPr>
      </w:pPr>
    </w:p>
    <w:p w14:paraId="33E4F836" w14:textId="77777777" w:rsidR="00F95CB0" w:rsidRPr="00DC6FDB" w:rsidRDefault="00D1484B" w:rsidP="00F95CB0">
      <w:pPr>
        <w:pStyle w:val="6Abstract"/>
        <w:jc w:val="center"/>
        <w:rPr>
          <w:rFonts w:ascii="Calibri" w:hAnsi="Calibri" w:cs="Calibri"/>
          <w:sz w:val="24"/>
          <w:szCs w:val="24"/>
        </w:rPr>
      </w:pPr>
      <w:r>
        <w:rPr>
          <w:rFonts w:ascii="Calibri" w:hAnsi="Calibri" w:cs="Calibri"/>
          <w:noProof/>
          <w:sz w:val="24"/>
          <w:szCs w:val="24"/>
        </w:rPr>
        <w:pict w14:anchorId="3597A495">
          <v:shape id="_x0000_i1030" type="#_x0000_t75" style="width:207pt;height:141.75pt">
            <v:imagedata r:id="rId11" o:title="DMAT logo"/>
          </v:shape>
        </w:pict>
      </w:r>
    </w:p>
    <w:p w14:paraId="72130D20" w14:textId="77777777" w:rsidR="00F95CB0" w:rsidRPr="00DC6FDB" w:rsidRDefault="00F95CB0" w:rsidP="00F95CB0">
      <w:pPr>
        <w:pStyle w:val="6Abstract"/>
        <w:jc w:val="center"/>
        <w:rPr>
          <w:rFonts w:ascii="Calibri" w:hAnsi="Calibri" w:cs="Calibri"/>
          <w:sz w:val="24"/>
          <w:szCs w:val="24"/>
        </w:rPr>
      </w:pPr>
    </w:p>
    <w:p w14:paraId="5FEB78D6" w14:textId="77777777" w:rsidR="00F95CB0" w:rsidRDefault="008759D8" w:rsidP="00D81275">
      <w:pPr>
        <w:pStyle w:val="6Abstract"/>
        <w:jc w:val="center"/>
        <w:rPr>
          <w:rFonts w:ascii="Calibri" w:hAnsi="Calibri" w:cs="Calibri"/>
          <w:sz w:val="24"/>
          <w:szCs w:val="24"/>
        </w:rPr>
      </w:pPr>
      <w:r w:rsidRPr="00DC6FDB">
        <w:rPr>
          <w:rFonts w:ascii="Calibri" w:hAnsi="Calibri" w:cs="Calibri"/>
          <w:sz w:val="24"/>
          <w:szCs w:val="24"/>
        </w:rPr>
        <w:t xml:space="preserve">Positive </w:t>
      </w:r>
      <w:r w:rsidR="00C861A1" w:rsidRPr="00DC6FDB">
        <w:rPr>
          <w:rFonts w:ascii="Calibri" w:hAnsi="Calibri" w:cs="Calibri"/>
          <w:sz w:val="24"/>
          <w:szCs w:val="24"/>
        </w:rPr>
        <w:t>beh</w:t>
      </w:r>
      <w:r w:rsidR="00A15366">
        <w:rPr>
          <w:rFonts w:ascii="Calibri" w:hAnsi="Calibri" w:cs="Calibri"/>
          <w:sz w:val="24"/>
          <w:szCs w:val="24"/>
        </w:rPr>
        <w:t>a</w:t>
      </w:r>
      <w:r w:rsidR="00C861A1" w:rsidRPr="00DC6FDB">
        <w:rPr>
          <w:rFonts w:ascii="Calibri" w:hAnsi="Calibri" w:cs="Calibri"/>
          <w:sz w:val="24"/>
          <w:szCs w:val="24"/>
        </w:rPr>
        <w:t>viour</w:t>
      </w:r>
      <w:r w:rsidRPr="00DC6FDB">
        <w:rPr>
          <w:rFonts w:ascii="Calibri" w:hAnsi="Calibri" w:cs="Calibri"/>
          <w:sz w:val="24"/>
          <w:szCs w:val="24"/>
        </w:rPr>
        <w:t xml:space="preserve"> and </w:t>
      </w:r>
      <w:r w:rsidR="00D81275">
        <w:rPr>
          <w:rFonts w:ascii="Calibri" w:hAnsi="Calibri" w:cs="Calibri"/>
          <w:sz w:val="24"/>
          <w:szCs w:val="24"/>
        </w:rPr>
        <w:t xml:space="preserve">relational practice </w:t>
      </w:r>
      <w:r w:rsidRPr="00DC6FDB">
        <w:rPr>
          <w:rFonts w:ascii="Calibri" w:hAnsi="Calibri" w:cs="Calibri"/>
          <w:sz w:val="24"/>
          <w:szCs w:val="24"/>
        </w:rPr>
        <w:t>policy</w:t>
      </w:r>
    </w:p>
    <w:p w14:paraId="67879F74" w14:textId="77777777" w:rsidR="00A15366" w:rsidRDefault="00A15366" w:rsidP="008759D8">
      <w:pPr>
        <w:pStyle w:val="6Abstract"/>
        <w:jc w:val="center"/>
        <w:rPr>
          <w:rFonts w:ascii="Calibri" w:hAnsi="Calibri" w:cs="Calibri"/>
          <w:sz w:val="24"/>
          <w:szCs w:val="24"/>
        </w:rPr>
      </w:pPr>
    </w:p>
    <w:p w14:paraId="386E812F" w14:textId="524123A0" w:rsidR="00D83676" w:rsidRDefault="00D1484B" w:rsidP="005E28B3">
      <w:pPr>
        <w:pStyle w:val="6Abstract"/>
        <w:jc w:val="center"/>
        <w:rPr>
          <w:rFonts w:ascii="Calibri" w:hAnsi="Calibri" w:cs="Calibri"/>
          <w:sz w:val="24"/>
          <w:szCs w:val="24"/>
        </w:rPr>
      </w:pPr>
      <w:r>
        <w:pict w14:anchorId="1BF19D22">
          <v:shape id="_x0000_i1034" type="#_x0000_t75" style="width:145.5pt;height:145.5pt">
            <v:imagedata r:id="rId12" o:title=""/>
          </v:shape>
        </w:pict>
      </w:r>
    </w:p>
    <w:p w14:paraId="58FD0CB1" w14:textId="77777777" w:rsidR="00A15366" w:rsidRPr="00A15366" w:rsidRDefault="00A15366" w:rsidP="00A15366">
      <w:pPr>
        <w:pStyle w:val="6Abstract"/>
        <w:jc w:val="center"/>
        <w:rPr>
          <w:rFonts w:ascii="Calibri" w:hAnsi="Calibri" w:cs="Calibri"/>
          <w:i/>
          <w:iCs/>
          <w:sz w:val="24"/>
          <w:szCs w:val="24"/>
        </w:rPr>
      </w:pPr>
      <w:r>
        <w:rPr>
          <w:rFonts w:ascii="Calibri" w:hAnsi="Calibri" w:cs="Calibri"/>
          <w:sz w:val="24"/>
          <w:szCs w:val="24"/>
        </w:rPr>
        <w:t>‘</w:t>
      </w:r>
      <w:r w:rsidRPr="00A15366">
        <w:rPr>
          <w:rFonts w:ascii="Calibri" w:hAnsi="Calibri" w:cs="Calibri"/>
          <w:i/>
          <w:iCs/>
          <w:sz w:val="24"/>
          <w:szCs w:val="24"/>
        </w:rPr>
        <w:t xml:space="preserve">Behaviour is </w:t>
      </w:r>
      <w:r w:rsidR="001C4F26">
        <w:rPr>
          <w:rFonts w:ascii="Calibri" w:hAnsi="Calibri" w:cs="Calibri"/>
          <w:i/>
          <w:iCs/>
          <w:sz w:val="24"/>
          <w:szCs w:val="24"/>
        </w:rPr>
        <w:t>our</w:t>
      </w:r>
      <w:r w:rsidRPr="00A15366">
        <w:rPr>
          <w:rFonts w:ascii="Calibri" w:hAnsi="Calibri" w:cs="Calibri"/>
          <w:i/>
          <w:iCs/>
          <w:sz w:val="24"/>
          <w:szCs w:val="24"/>
        </w:rPr>
        <w:t xml:space="preserve"> way of responding to stimuli and communicating our </w:t>
      </w:r>
    </w:p>
    <w:p w14:paraId="7EDCBD2F" w14:textId="10DA6760" w:rsidR="00A15366" w:rsidRPr="00A15366" w:rsidRDefault="00A15366" w:rsidP="11A4431D">
      <w:pPr>
        <w:pStyle w:val="6Abstract"/>
        <w:jc w:val="center"/>
        <w:rPr>
          <w:rFonts w:ascii="Calibri" w:hAnsi="Calibri" w:cs="Calibri"/>
          <w:i/>
          <w:iCs/>
          <w:sz w:val="24"/>
          <w:szCs w:val="24"/>
        </w:rPr>
      </w:pPr>
      <w:r w:rsidRPr="11A4431D">
        <w:rPr>
          <w:rFonts w:ascii="Calibri" w:hAnsi="Calibri" w:cs="Calibri"/>
          <w:i/>
          <w:iCs/>
          <w:sz w:val="24"/>
          <w:szCs w:val="24"/>
        </w:rPr>
        <w:t xml:space="preserve">feelings and needs that can’t yet be put into </w:t>
      </w:r>
      <w:r w:rsidR="001C4F26" w:rsidRPr="11A4431D">
        <w:rPr>
          <w:rFonts w:ascii="Calibri" w:hAnsi="Calibri" w:cs="Calibri"/>
          <w:i/>
          <w:iCs/>
          <w:sz w:val="24"/>
          <w:szCs w:val="24"/>
        </w:rPr>
        <w:t>words’.</w:t>
      </w:r>
    </w:p>
    <w:p w14:paraId="7552C0F0" w14:textId="77777777" w:rsidR="00F95CB0" w:rsidRPr="00DC6FDB" w:rsidRDefault="00F95CB0" w:rsidP="00F95CB0">
      <w:pPr>
        <w:pStyle w:val="6Abstract"/>
        <w:jc w:val="center"/>
        <w:rPr>
          <w:rFonts w:ascii="Calibri" w:hAnsi="Calibri" w:cs="Calibri"/>
          <w:sz w:val="24"/>
          <w:szCs w:val="24"/>
        </w:rPr>
      </w:pPr>
    </w:p>
    <w:p w14:paraId="02C0A39D" w14:textId="77777777" w:rsidR="0062626B" w:rsidRPr="00DC6FDB" w:rsidRDefault="0062626B" w:rsidP="00DC4C0F">
      <w:pPr>
        <w:pStyle w:val="1bodycopy10pt"/>
        <w:rPr>
          <w:rFonts w:ascii="Calibri" w:hAnsi="Calibri" w:cs="Calibri"/>
          <w:sz w:val="24"/>
        </w:rPr>
      </w:pPr>
    </w:p>
    <w:p w14:paraId="4C1E7964" w14:textId="77777777" w:rsidR="008759D8" w:rsidRPr="00DC6FDB" w:rsidRDefault="008759D8" w:rsidP="00DC4C0F">
      <w:pPr>
        <w:pStyle w:val="1bodycopy10pt"/>
        <w:rPr>
          <w:rFonts w:ascii="Calibri" w:hAnsi="Calibri" w:cs="Calibri"/>
          <w:sz w:val="24"/>
        </w:rPr>
      </w:pPr>
    </w:p>
    <w:p w14:paraId="4823C758" w14:textId="77777777" w:rsidR="008759D8" w:rsidRPr="00DC6FDB" w:rsidRDefault="008759D8" w:rsidP="00DC4C0F">
      <w:pPr>
        <w:pStyle w:val="1bodycopy10pt"/>
        <w:rPr>
          <w:rFonts w:ascii="Calibri" w:hAnsi="Calibri" w:cs="Calibri"/>
          <w:sz w:val="24"/>
        </w:rPr>
      </w:pPr>
    </w:p>
    <w:tbl>
      <w:tblPr>
        <w:tblpPr w:leftFromText="180" w:rightFromText="180" w:vertAnchor="text" w:horzAnchor="margin" w:tblpY="125"/>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95CB0" w:rsidRPr="00DC6FDB" w14:paraId="1D2091FD" w14:textId="77777777" w:rsidTr="00F95CB0">
        <w:tc>
          <w:tcPr>
            <w:tcW w:w="2586" w:type="dxa"/>
            <w:tcBorders>
              <w:top w:val="nil"/>
              <w:bottom w:val="single" w:sz="18" w:space="0" w:color="FFFFFF"/>
            </w:tcBorders>
            <w:shd w:val="clear" w:color="auto" w:fill="D8DFDE"/>
          </w:tcPr>
          <w:p w14:paraId="1FA368E4" w14:textId="77777777" w:rsidR="00F95CB0" w:rsidRPr="00DC6FDB" w:rsidRDefault="00F95CB0" w:rsidP="00F95CB0">
            <w:pPr>
              <w:pStyle w:val="1bodycopy10pt"/>
              <w:rPr>
                <w:rFonts w:ascii="Calibri" w:hAnsi="Calibri" w:cs="Calibri"/>
                <w:b/>
                <w:sz w:val="24"/>
              </w:rPr>
            </w:pPr>
            <w:r w:rsidRPr="00DC6FDB">
              <w:rPr>
                <w:rFonts w:ascii="Calibri" w:hAnsi="Calibri" w:cs="Calibri"/>
                <w:b/>
                <w:sz w:val="24"/>
              </w:rPr>
              <w:t>Approved by:</w:t>
            </w:r>
          </w:p>
        </w:tc>
        <w:tc>
          <w:tcPr>
            <w:tcW w:w="3268" w:type="dxa"/>
            <w:tcBorders>
              <w:top w:val="nil"/>
              <w:bottom w:val="single" w:sz="18" w:space="0" w:color="FFFFFF"/>
            </w:tcBorders>
            <w:shd w:val="clear" w:color="auto" w:fill="D8DFDE"/>
          </w:tcPr>
          <w:p w14:paraId="5AFBB836" w14:textId="77777777" w:rsidR="00F95CB0" w:rsidRPr="00DC6FDB" w:rsidRDefault="00F95CB0" w:rsidP="00F95CB0">
            <w:pPr>
              <w:pStyle w:val="1bodycopy11pt"/>
              <w:rPr>
                <w:rFonts w:ascii="Calibri" w:hAnsi="Calibri" w:cs="Calibri"/>
                <w:sz w:val="24"/>
                <w:highlight w:val="yellow"/>
              </w:rPr>
            </w:pPr>
          </w:p>
        </w:tc>
        <w:tc>
          <w:tcPr>
            <w:tcW w:w="3866" w:type="dxa"/>
            <w:tcBorders>
              <w:top w:val="nil"/>
              <w:bottom w:val="single" w:sz="18" w:space="0" w:color="FFFFFF"/>
            </w:tcBorders>
            <w:shd w:val="clear" w:color="auto" w:fill="D8DFDE"/>
          </w:tcPr>
          <w:p w14:paraId="05D6D11A" w14:textId="77777777" w:rsidR="00F95CB0" w:rsidRPr="00DC6FDB" w:rsidRDefault="00F95CB0" w:rsidP="00F95CB0">
            <w:pPr>
              <w:pStyle w:val="1bodycopy11pt"/>
              <w:rPr>
                <w:rFonts w:ascii="Calibri" w:hAnsi="Calibri" w:cs="Calibri"/>
                <w:sz w:val="24"/>
              </w:rPr>
            </w:pPr>
            <w:r w:rsidRPr="00DC6FDB">
              <w:rPr>
                <w:rFonts w:ascii="Calibri" w:hAnsi="Calibri" w:cs="Calibri"/>
                <w:b/>
                <w:sz w:val="24"/>
              </w:rPr>
              <w:t>Date:</w:t>
            </w:r>
            <w:r w:rsidRPr="00DC6FDB">
              <w:rPr>
                <w:rFonts w:ascii="Calibri" w:hAnsi="Calibri" w:cs="Calibri"/>
                <w:sz w:val="24"/>
              </w:rPr>
              <w:t xml:space="preserve"> </w:t>
            </w:r>
          </w:p>
        </w:tc>
      </w:tr>
      <w:tr w:rsidR="00F95CB0" w:rsidRPr="00DC6FDB" w14:paraId="54F2A9DB" w14:textId="77777777" w:rsidTr="00F95CB0">
        <w:tc>
          <w:tcPr>
            <w:tcW w:w="2586" w:type="dxa"/>
            <w:tcBorders>
              <w:top w:val="single" w:sz="18" w:space="0" w:color="FFFFFF"/>
              <w:bottom w:val="single" w:sz="18" w:space="0" w:color="FFFFFF"/>
            </w:tcBorders>
            <w:shd w:val="clear" w:color="auto" w:fill="D8DFDE"/>
          </w:tcPr>
          <w:p w14:paraId="058D4B97" w14:textId="77777777" w:rsidR="00F95CB0" w:rsidRPr="00DC6FDB" w:rsidRDefault="00F95CB0" w:rsidP="00F95CB0">
            <w:pPr>
              <w:pStyle w:val="1bodycopy10pt"/>
              <w:rPr>
                <w:rFonts w:ascii="Calibri" w:hAnsi="Calibri" w:cs="Calibri"/>
                <w:b/>
                <w:sz w:val="24"/>
              </w:rPr>
            </w:pPr>
            <w:r w:rsidRPr="00DC6FDB">
              <w:rPr>
                <w:rFonts w:ascii="Calibri" w:hAnsi="Calibri" w:cs="Calibri"/>
                <w:b/>
                <w:sz w:val="24"/>
              </w:rPr>
              <w:t>Last reviewed on:</w:t>
            </w:r>
          </w:p>
        </w:tc>
        <w:tc>
          <w:tcPr>
            <w:tcW w:w="7134" w:type="dxa"/>
            <w:gridSpan w:val="2"/>
            <w:tcBorders>
              <w:top w:val="single" w:sz="18" w:space="0" w:color="FFFFFF"/>
              <w:bottom w:val="single" w:sz="18" w:space="0" w:color="FFFFFF"/>
            </w:tcBorders>
            <w:shd w:val="clear" w:color="auto" w:fill="D8DFDE"/>
          </w:tcPr>
          <w:p w14:paraId="18998792" w14:textId="77777777" w:rsidR="00F95CB0" w:rsidRPr="00DC6FDB" w:rsidRDefault="00F95CB0" w:rsidP="00F95CB0">
            <w:pPr>
              <w:pStyle w:val="1bodycopy11pt"/>
              <w:rPr>
                <w:rFonts w:ascii="Calibri" w:hAnsi="Calibri" w:cs="Calibri"/>
                <w:sz w:val="24"/>
                <w:highlight w:val="yellow"/>
              </w:rPr>
            </w:pPr>
          </w:p>
        </w:tc>
      </w:tr>
      <w:tr w:rsidR="00F95CB0" w:rsidRPr="00DC6FDB" w14:paraId="7C78B53B" w14:textId="77777777" w:rsidTr="00F95CB0">
        <w:tc>
          <w:tcPr>
            <w:tcW w:w="2586" w:type="dxa"/>
            <w:tcBorders>
              <w:top w:val="single" w:sz="18" w:space="0" w:color="FFFFFF"/>
              <w:bottom w:val="nil"/>
            </w:tcBorders>
            <w:shd w:val="clear" w:color="auto" w:fill="D8DFDE"/>
          </w:tcPr>
          <w:p w14:paraId="7C6B0AC6" w14:textId="77777777" w:rsidR="00F95CB0" w:rsidRPr="00DC6FDB" w:rsidRDefault="00F95CB0" w:rsidP="00F95CB0">
            <w:pPr>
              <w:pStyle w:val="1bodycopy10pt"/>
              <w:rPr>
                <w:rFonts w:ascii="Calibri" w:hAnsi="Calibri" w:cs="Calibri"/>
                <w:b/>
                <w:sz w:val="24"/>
              </w:rPr>
            </w:pPr>
            <w:r w:rsidRPr="00DC6FDB">
              <w:rPr>
                <w:rFonts w:ascii="Calibri" w:hAnsi="Calibri" w:cs="Calibri"/>
                <w:b/>
                <w:sz w:val="24"/>
              </w:rPr>
              <w:t>Next review due by:</w:t>
            </w:r>
          </w:p>
        </w:tc>
        <w:tc>
          <w:tcPr>
            <w:tcW w:w="7134" w:type="dxa"/>
            <w:gridSpan w:val="2"/>
            <w:tcBorders>
              <w:top w:val="single" w:sz="18" w:space="0" w:color="FFFFFF"/>
              <w:bottom w:val="nil"/>
            </w:tcBorders>
            <w:shd w:val="clear" w:color="auto" w:fill="D8DFDE"/>
          </w:tcPr>
          <w:p w14:paraId="3189546D" w14:textId="77777777" w:rsidR="00F95CB0" w:rsidRPr="00DC6FDB" w:rsidRDefault="00F95CB0" w:rsidP="00F95CB0">
            <w:pPr>
              <w:pStyle w:val="1bodycopy11pt"/>
              <w:rPr>
                <w:rFonts w:ascii="Calibri" w:hAnsi="Calibri" w:cs="Calibri"/>
                <w:sz w:val="24"/>
                <w:highlight w:val="yellow"/>
              </w:rPr>
            </w:pPr>
          </w:p>
        </w:tc>
      </w:tr>
    </w:tbl>
    <w:p w14:paraId="143D0D57" w14:textId="77777777" w:rsidR="00176B6D" w:rsidRPr="00DC6FDB" w:rsidRDefault="00B154E5" w:rsidP="00B154E5">
      <w:pPr>
        <w:pStyle w:val="Heading1"/>
        <w:rPr>
          <w:rFonts w:ascii="Calibri" w:hAnsi="Calibri" w:cs="Calibri"/>
          <w:sz w:val="24"/>
          <w:szCs w:val="24"/>
        </w:rPr>
      </w:pPr>
      <w:r w:rsidRPr="00DC6FDB">
        <w:rPr>
          <w:rFonts w:ascii="Calibri" w:hAnsi="Calibri" w:cs="Calibri"/>
          <w:sz w:val="24"/>
          <w:szCs w:val="24"/>
        </w:rPr>
        <w:lastRenderedPageBreak/>
        <w:t xml:space="preserve">The trust is committed to moving away from </w:t>
      </w:r>
      <w:r w:rsidR="00C433C8" w:rsidRPr="00DC6FDB">
        <w:rPr>
          <w:rFonts w:ascii="Calibri" w:hAnsi="Calibri" w:cs="Calibri"/>
          <w:sz w:val="24"/>
          <w:szCs w:val="24"/>
        </w:rPr>
        <w:t>behavioural</w:t>
      </w:r>
      <w:r w:rsidRPr="00DC6FDB">
        <w:rPr>
          <w:rFonts w:ascii="Calibri" w:hAnsi="Calibri" w:cs="Calibri"/>
          <w:sz w:val="24"/>
          <w:szCs w:val="24"/>
        </w:rPr>
        <w:t xml:space="preserve"> management policies as we believe that </w:t>
      </w:r>
      <w:r w:rsidR="00C433C8" w:rsidRPr="00DC6FDB">
        <w:rPr>
          <w:rFonts w:ascii="Calibri" w:hAnsi="Calibri" w:cs="Calibri"/>
          <w:sz w:val="24"/>
          <w:szCs w:val="24"/>
        </w:rPr>
        <w:t>behaviour</w:t>
      </w:r>
      <w:r w:rsidRPr="00DC6FDB">
        <w:rPr>
          <w:rFonts w:ascii="Calibri" w:hAnsi="Calibri" w:cs="Calibri"/>
          <w:sz w:val="24"/>
          <w:szCs w:val="24"/>
        </w:rPr>
        <w:t xml:space="preserve"> is communication. </w:t>
      </w:r>
      <w:r w:rsidR="001C4F26" w:rsidRPr="00DC6FDB">
        <w:rPr>
          <w:rFonts w:ascii="Calibri" w:hAnsi="Calibri" w:cs="Calibri"/>
          <w:sz w:val="24"/>
          <w:szCs w:val="24"/>
        </w:rPr>
        <w:t>Behaviour</w:t>
      </w:r>
      <w:r w:rsidR="00C861A1" w:rsidRPr="00DC6FDB">
        <w:rPr>
          <w:rFonts w:ascii="Calibri" w:hAnsi="Calibri" w:cs="Calibri"/>
          <w:sz w:val="24"/>
          <w:szCs w:val="24"/>
        </w:rPr>
        <w:t xml:space="preserve"> </w:t>
      </w:r>
      <w:r w:rsidR="00176B6D" w:rsidRPr="00DC6FDB">
        <w:rPr>
          <w:rFonts w:ascii="Calibri" w:hAnsi="Calibri" w:cs="Calibri"/>
          <w:sz w:val="24"/>
          <w:szCs w:val="24"/>
        </w:rPr>
        <w:t xml:space="preserve">is a human’s way of communicating through actions and is usually the result of not being ready or able to put our feelings and needs into words yet. </w:t>
      </w:r>
    </w:p>
    <w:p w14:paraId="05358166" w14:textId="77777777" w:rsidR="00C433C8" w:rsidRPr="00DC6FDB" w:rsidRDefault="00C433C8" w:rsidP="00B154E5">
      <w:pPr>
        <w:pStyle w:val="Heading1"/>
        <w:rPr>
          <w:rFonts w:ascii="Calibri" w:hAnsi="Calibri" w:cs="Calibri"/>
          <w:sz w:val="24"/>
          <w:szCs w:val="24"/>
        </w:rPr>
      </w:pPr>
    </w:p>
    <w:p w14:paraId="70B1E1C5" w14:textId="77777777" w:rsidR="00B154E5" w:rsidRPr="00DC6FDB" w:rsidRDefault="001C4F26" w:rsidP="00B154E5">
      <w:pPr>
        <w:pStyle w:val="Heading1"/>
        <w:rPr>
          <w:rFonts w:ascii="Calibri" w:hAnsi="Calibri" w:cs="Calibri"/>
          <w:sz w:val="24"/>
          <w:szCs w:val="24"/>
        </w:rPr>
      </w:pPr>
      <w:r>
        <w:rPr>
          <w:rFonts w:ascii="Calibri" w:hAnsi="Calibri" w:cs="Calibri"/>
          <w:sz w:val="24"/>
          <w:szCs w:val="24"/>
        </w:rPr>
        <w:t>This policy</w:t>
      </w:r>
      <w:r w:rsidR="00B154E5" w:rsidRPr="00DC6FDB">
        <w:rPr>
          <w:rFonts w:ascii="Calibri" w:hAnsi="Calibri" w:cs="Calibri"/>
          <w:sz w:val="24"/>
          <w:szCs w:val="24"/>
        </w:rPr>
        <w:t xml:space="preserve"> will also discuss</w:t>
      </w:r>
      <w:r w:rsidR="00C861A1" w:rsidRPr="00DC6FDB">
        <w:rPr>
          <w:rFonts w:ascii="Calibri" w:hAnsi="Calibri" w:cs="Calibri"/>
          <w:sz w:val="24"/>
          <w:szCs w:val="24"/>
        </w:rPr>
        <w:t xml:space="preserve"> the terms window of tolerance,</w:t>
      </w:r>
      <w:r w:rsidR="00B154E5" w:rsidRPr="00DC6FDB">
        <w:rPr>
          <w:rFonts w:ascii="Calibri" w:hAnsi="Calibri" w:cs="Calibri"/>
          <w:sz w:val="24"/>
          <w:szCs w:val="24"/>
        </w:rPr>
        <w:t xml:space="preserve"> hyper aroused and hypo aroused </w:t>
      </w:r>
      <w:r w:rsidR="00C433C8" w:rsidRPr="00DC6FDB">
        <w:rPr>
          <w:rFonts w:ascii="Calibri" w:hAnsi="Calibri" w:cs="Calibri"/>
          <w:sz w:val="24"/>
          <w:szCs w:val="24"/>
        </w:rPr>
        <w:t>behaviour</w:t>
      </w:r>
      <w:r w:rsidR="00B154E5" w:rsidRPr="00DC6FDB">
        <w:rPr>
          <w:rFonts w:ascii="Calibri" w:hAnsi="Calibri" w:cs="Calibri"/>
          <w:sz w:val="24"/>
          <w:szCs w:val="24"/>
        </w:rPr>
        <w:t xml:space="preserve">, definitions can be found below. </w:t>
      </w:r>
    </w:p>
    <w:p w14:paraId="732F39D9" w14:textId="77777777" w:rsidR="00176B6D" w:rsidRPr="00DC6FDB" w:rsidRDefault="00176B6D" w:rsidP="00176B6D">
      <w:pPr>
        <w:pStyle w:val="6Abstract"/>
        <w:rPr>
          <w:rFonts w:ascii="Calibri" w:hAnsi="Calibri" w:cs="Calibri"/>
          <w:sz w:val="24"/>
          <w:szCs w:val="24"/>
          <w:lang w:val="en-GB"/>
        </w:rPr>
      </w:pPr>
    </w:p>
    <w:p w14:paraId="75CB40A0" w14:textId="77777777" w:rsidR="00B154E5" w:rsidRPr="00DC6FDB" w:rsidRDefault="00B154E5" w:rsidP="00B154E5">
      <w:pPr>
        <w:pStyle w:val="Heading1"/>
        <w:rPr>
          <w:rFonts w:ascii="Calibri" w:hAnsi="Calibri" w:cs="Calibri"/>
          <w:sz w:val="24"/>
          <w:szCs w:val="24"/>
        </w:rPr>
      </w:pPr>
      <w:r w:rsidRPr="00DC6FDB">
        <w:rPr>
          <w:rFonts w:ascii="Calibri" w:hAnsi="Calibri" w:cs="Calibri"/>
          <w:sz w:val="24"/>
          <w:szCs w:val="24"/>
        </w:rPr>
        <w:t xml:space="preserve">We aim to work with all </w:t>
      </w:r>
      <w:r w:rsidR="00C861A1" w:rsidRPr="00DC6FDB">
        <w:rPr>
          <w:rFonts w:ascii="Calibri" w:hAnsi="Calibri" w:cs="Calibri"/>
          <w:sz w:val="24"/>
          <w:szCs w:val="24"/>
        </w:rPr>
        <w:t>behaviour</w:t>
      </w:r>
      <w:r w:rsidRPr="00DC6FDB">
        <w:rPr>
          <w:rFonts w:ascii="Calibri" w:hAnsi="Calibri" w:cs="Calibri"/>
          <w:sz w:val="24"/>
          <w:szCs w:val="24"/>
        </w:rPr>
        <w:t xml:space="preserve"> and respond to each scenario fairly and proportionately based on individuals needs in the context of collective boundaries. Most previous </w:t>
      </w:r>
      <w:r w:rsidR="00C433C8" w:rsidRPr="00DC6FDB">
        <w:rPr>
          <w:rFonts w:ascii="Calibri" w:hAnsi="Calibri" w:cs="Calibri"/>
          <w:sz w:val="24"/>
          <w:szCs w:val="24"/>
        </w:rPr>
        <w:t>behaviour</w:t>
      </w:r>
      <w:r w:rsidRPr="00DC6FDB">
        <w:rPr>
          <w:rFonts w:ascii="Calibri" w:hAnsi="Calibri" w:cs="Calibri"/>
          <w:sz w:val="24"/>
          <w:szCs w:val="24"/>
        </w:rPr>
        <w:t xml:space="preserve"> policies have focused on hyper aroused</w:t>
      </w:r>
      <w:r w:rsidR="00C433C8" w:rsidRPr="00DC6FDB">
        <w:rPr>
          <w:rFonts w:ascii="Calibri" w:hAnsi="Calibri" w:cs="Calibri"/>
          <w:sz w:val="24"/>
          <w:szCs w:val="24"/>
        </w:rPr>
        <w:t xml:space="preserve"> (angry)</w:t>
      </w:r>
      <w:r w:rsidRPr="00DC6FDB">
        <w:rPr>
          <w:rFonts w:ascii="Calibri" w:hAnsi="Calibri" w:cs="Calibri"/>
          <w:sz w:val="24"/>
          <w:szCs w:val="24"/>
        </w:rPr>
        <w:t xml:space="preserve"> </w:t>
      </w:r>
      <w:r w:rsidR="00C433C8" w:rsidRPr="00DC6FDB">
        <w:rPr>
          <w:rFonts w:ascii="Calibri" w:hAnsi="Calibri" w:cs="Calibri"/>
          <w:sz w:val="24"/>
          <w:szCs w:val="24"/>
        </w:rPr>
        <w:t>communication</w:t>
      </w:r>
      <w:r w:rsidR="004A5735">
        <w:rPr>
          <w:rFonts w:ascii="Calibri" w:hAnsi="Calibri" w:cs="Calibri"/>
          <w:sz w:val="24"/>
          <w:szCs w:val="24"/>
        </w:rPr>
        <w:t>.</w:t>
      </w:r>
      <w:r w:rsidR="00C433C8" w:rsidRPr="00DC6FDB">
        <w:rPr>
          <w:rFonts w:ascii="Calibri" w:hAnsi="Calibri" w:cs="Calibri"/>
          <w:sz w:val="24"/>
          <w:szCs w:val="24"/>
        </w:rPr>
        <w:t xml:space="preserve"> We will also support those children and adults are in a </w:t>
      </w:r>
      <w:r w:rsidR="00176B6D" w:rsidRPr="00DC6FDB">
        <w:rPr>
          <w:rFonts w:ascii="Calibri" w:hAnsi="Calibri" w:cs="Calibri"/>
          <w:sz w:val="24"/>
          <w:szCs w:val="24"/>
        </w:rPr>
        <w:t xml:space="preserve">hypo aroused </w:t>
      </w:r>
      <w:r w:rsidR="00C433C8" w:rsidRPr="00DC6FDB">
        <w:rPr>
          <w:rFonts w:ascii="Calibri" w:hAnsi="Calibri" w:cs="Calibri"/>
          <w:sz w:val="24"/>
          <w:szCs w:val="24"/>
        </w:rPr>
        <w:t>state to help them regain regulation in order to continue to be able to lear</w:t>
      </w:r>
      <w:r w:rsidR="004A5735">
        <w:rPr>
          <w:rFonts w:ascii="Calibri" w:hAnsi="Calibri" w:cs="Calibri"/>
          <w:sz w:val="24"/>
          <w:szCs w:val="24"/>
        </w:rPr>
        <w:t>n and participate.</w:t>
      </w:r>
    </w:p>
    <w:p w14:paraId="117B31A4" w14:textId="77777777" w:rsidR="00B154E5" w:rsidRPr="00DC6FDB" w:rsidRDefault="00B154E5" w:rsidP="00B154E5">
      <w:pPr>
        <w:pStyle w:val="Heading1"/>
        <w:rPr>
          <w:rFonts w:ascii="Calibri" w:hAnsi="Calibri" w:cs="Calibri"/>
          <w:sz w:val="24"/>
          <w:szCs w:val="24"/>
        </w:rPr>
      </w:pPr>
    </w:p>
    <w:p w14:paraId="3E2C0944" w14:textId="77777777" w:rsidR="00B154E5" w:rsidRPr="00DC6FDB" w:rsidRDefault="00B154E5" w:rsidP="00B154E5">
      <w:pPr>
        <w:pStyle w:val="Heading1"/>
        <w:rPr>
          <w:rFonts w:ascii="Calibri" w:hAnsi="Calibri" w:cs="Calibri"/>
          <w:sz w:val="24"/>
          <w:szCs w:val="24"/>
        </w:rPr>
      </w:pPr>
      <w:r w:rsidRPr="00DC6FDB">
        <w:rPr>
          <w:rFonts w:ascii="Calibri" w:hAnsi="Calibri" w:cs="Calibri"/>
          <w:sz w:val="24"/>
          <w:szCs w:val="24"/>
        </w:rPr>
        <w:t xml:space="preserve"> Under Equality Act 2010 we will use flexibility for those children who experience</w:t>
      </w:r>
      <w:r w:rsidR="00C433C8" w:rsidRPr="00DC6FDB">
        <w:rPr>
          <w:rFonts w:ascii="Calibri" w:hAnsi="Calibri" w:cs="Calibri"/>
          <w:sz w:val="24"/>
          <w:szCs w:val="24"/>
        </w:rPr>
        <w:t xml:space="preserve"> ongoing</w:t>
      </w:r>
      <w:r w:rsidRPr="00DC6FDB">
        <w:rPr>
          <w:rFonts w:ascii="Calibri" w:hAnsi="Calibri" w:cs="Calibri"/>
          <w:sz w:val="24"/>
          <w:szCs w:val="24"/>
        </w:rPr>
        <w:t xml:space="preserve"> inequality to until provision is put in place to reach </w:t>
      </w:r>
      <w:r w:rsidR="00176B6D" w:rsidRPr="00DC6FDB">
        <w:rPr>
          <w:rFonts w:ascii="Calibri" w:hAnsi="Calibri" w:cs="Calibri"/>
          <w:sz w:val="24"/>
          <w:szCs w:val="24"/>
        </w:rPr>
        <w:t>equality.</w:t>
      </w:r>
      <w:r w:rsidR="00C433C8" w:rsidRPr="00DC6FDB">
        <w:rPr>
          <w:rFonts w:ascii="Calibri" w:hAnsi="Calibri" w:cs="Calibri"/>
          <w:sz w:val="24"/>
          <w:szCs w:val="24"/>
        </w:rPr>
        <w:t xml:space="preserve"> </w:t>
      </w:r>
    </w:p>
    <w:p w14:paraId="3A6C4162" w14:textId="77777777" w:rsidR="00C433C8" w:rsidRPr="00DC6FDB" w:rsidRDefault="00C433C8" w:rsidP="00C433C8">
      <w:pPr>
        <w:pStyle w:val="6Abstract"/>
        <w:rPr>
          <w:rFonts w:ascii="Calibri" w:hAnsi="Calibri" w:cs="Calibri"/>
          <w:sz w:val="24"/>
          <w:szCs w:val="24"/>
          <w:lang w:val="en-GB"/>
        </w:rPr>
      </w:pPr>
    </w:p>
    <w:p w14:paraId="6615119C" w14:textId="77777777" w:rsidR="004A5735" w:rsidRDefault="004A5735" w:rsidP="00C433C8">
      <w:pPr>
        <w:pStyle w:val="6Abstract"/>
        <w:rPr>
          <w:rFonts w:ascii="Calibri" w:hAnsi="Calibri" w:cs="Calibri"/>
          <w:b/>
          <w:bCs/>
          <w:sz w:val="24"/>
          <w:szCs w:val="24"/>
          <w:u w:val="single"/>
          <w:lang w:val="en-GB"/>
        </w:rPr>
      </w:pPr>
    </w:p>
    <w:p w14:paraId="515172AD" w14:textId="77777777" w:rsidR="004A5735" w:rsidRDefault="004A5735" w:rsidP="00C433C8">
      <w:pPr>
        <w:pStyle w:val="6Abstract"/>
        <w:rPr>
          <w:rFonts w:ascii="Calibri" w:hAnsi="Calibri" w:cs="Calibri"/>
          <w:b/>
          <w:bCs/>
          <w:sz w:val="24"/>
          <w:szCs w:val="24"/>
          <w:u w:val="single"/>
          <w:lang w:val="en-GB"/>
        </w:rPr>
      </w:pPr>
    </w:p>
    <w:p w14:paraId="3CA92AFE" w14:textId="77777777" w:rsidR="004A5735" w:rsidRDefault="004A5735" w:rsidP="00C433C8">
      <w:pPr>
        <w:pStyle w:val="6Abstract"/>
        <w:rPr>
          <w:rFonts w:ascii="Calibri" w:hAnsi="Calibri" w:cs="Calibri"/>
          <w:b/>
          <w:bCs/>
          <w:sz w:val="24"/>
          <w:szCs w:val="24"/>
          <w:u w:val="single"/>
          <w:lang w:val="en-GB"/>
        </w:rPr>
      </w:pPr>
    </w:p>
    <w:p w14:paraId="40E32B70" w14:textId="77777777" w:rsidR="004A5735" w:rsidRDefault="004A5735" w:rsidP="00C433C8">
      <w:pPr>
        <w:pStyle w:val="6Abstract"/>
        <w:rPr>
          <w:rFonts w:ascii="Calibri" w:hAnsi="Calibri" w:cs="Calibri"/>
          <w:b/>
          <w:bCs/>
          <w:sz w:val="24"/>
          <w:szCs w:val="24"/>
          <w:u w:val="single"/>
          <w:lang w:val="en-GB"/>
        </w:rPr>
      </w:pPr>
    </w:p>
    <w:p w14:paraId="6606475E" w14:textId="77777777" w:rsidR="004A5735" w:rsidRDefault="004A5735" w:rsidP="00C433C8">
      <w:pPr>
        <w:pStyle w:val="6Abstract"/>
        <w:rPr>
          <w:rFonts w:ascii="Calibri" w:hAnsi="Calibri" w:cs="Calibri"/>
          <w:b/>
          <w:bCs/>
          <w:sz w:val="24"/>
          <w:szCs w:val="24"/>
          <w:u w:val="single"/>
          <w:lang w:val="en-GB"/>
        </w:rPr>
      </w:pPr>
    </w:p>
    <w:p w14:paraId="19ECDFA1" w14:textId="77777777" w:rsidR="004A5735" w:rsidRDefault="004A5735" w:rsidP="00C433C8">
      <w:pPr>
        <w:pStyle w:val="6Abstract"/>
        <w:rPr>
          <w:rFonts w:ascii="Calibri" w:hAnsi="Calibri" w:cs="Calibri"/>
          <w:b/>
          <w:bCs/>
          <w:sz w:val="24"/>
          <w:szCs w:val="24"/>
          <w:u w:val="single"/>
          <w:lang w:val="en-GB"/>
        </w:rPr>
      </w:pPr>
    </w:p>
    <w:p w14:paraId="2F4BEE58" w14:textId="77777777" w:rsidR="004A5735" w:rsidRDefault="004A5735" w:rsidP="00C433C8">
      <w:pPr>
        <w:pStyle w:val="6Abstract"/>
        <w:rPr>
          <w:rFonts w:ascii="Calibri" w:hAnsi="Calibri" w:cs="Calibri"/>
          <w:b/>
          <w:bCs/>
          <w:sz w:val="24"/>
          <w:szCs w:val="24"/>
          <w:u w:val="single"/>
          <w:lang w:val="en-GB"/>
        </w:rPr>
      </w:pPr>
    </w:p>
    <w:p w14:paraId="0F036B0E" w14:textId="77777777" w:rsidR="004A5735" w:rsidRDefault="004A5735" w:rsidP="00C433C8">
      <w:pPr>
        <w:pStyle w:val="6Abstract"/>
        <w:rPr>
          <w:rFonts w:ascii="Calibri" w:hAnsi="Calibri" w:cs="Calibri"/>
          <w:b/>
          <w:bCs/>
          <w:sz w:val="24"/>
          <w:szCs w:val="24"/>
          <w:u w:val="single"/>
          <w:lang w:val="en-GB"/>
        </w:rPr>
      </w:pPr>
    </w:p>
    <w:p w14:paraId="112EBDB3" w14:textId="77777777" w:rsidR="004A5735" w:rsidRDefault="004A5735" w:rsidP="00C433C8">
      <w:pPr>
        <w:pStyle w:val="6Abstract"/>
        <w:rPr>
          <w:rFonts w:ascii="Calibri" w:hAnsi="Calibri" w:cs="Calibri"/>
          <w:b/>
          <w:bCs/>
          <w:sz w:val="24"/>
          <w:szCs w:val="24"/>
          <w:u w:val="single"/>
          <w:lang w:val="en-GB"/>
        </w:rPr>
      </w:pPr>
    </w:p>
    <w:p w14:paraId="493025B0" w14:textId="77777777" w:rsidR="004A5735" w:rsidRDefault="004A5735" w:rsidP="00C433C8">
      <w:pPr>
        <w:pStyle w:val="6Abstract"/>
        <w:rPr>
          <w:rFonts w:ascii="Calibri" w:hAnsi="Calibri" w:cs="Calibri"/>
          <w:b/>
          <w:bCs/>
          <w:sz w:val="24"/>
          <w:szCs w:val="24"/>
          <w:u w:val="single"/>
          <w:lang w:val="en-GB"/>
        </w:rPr>
      </w:pPr>
    </w:p>
    <w:p w14:paraId="5722AA7A" w14:textId="77777777" w:rsidR="004A5735" w:rsidRDefault="004A5735" w:rsidP="00C433C8">
      <w:pPr>
        <w:pStyle w:val="6Abstract"/>
        <w:rPr>
          <w:rFonts w:ascii="Calibri" w:hAnsi="Calibri" w:cs="Calibri"/>
          <w:b/>
          <w:bCs/>
          <w:sz w:val="24"/>
          <w:szCs w:val="24"/>
          <w:u w:val="single"/>
          <w:lang w:val="en-GB"/>
        </w:rPr>
      </w:pPr>
    </w:p>
    <w:p w14:paraId="67F2E67B" w14:textId="77777777" w:rsidR="004A5735" w:rsidRDefault="004A5735" w:rsidP="00C433C8">
      <w:pPr>
        <w:pStyle w:val="6Abstract"/>
        <w:rPr>
          <w:rFonts w:ascii="Calibri" w:hAnsi="Calibri" w:cs="Calibri"/>
          <w:b/>
          <w:bCs/>
          <w:sz w:val="24"/>
          <w:szCs w:val="24"/>
          <w:u w:val="single"/>
          <w:lang w:val="en-GB"/>
        </w:rPr>
      </w:pPr>
    </w:p>
    <w:p w14:paraId="6C80E68E" w14:textId="77777777" w:rsidR="004A5735" w:rsidRDefault="004A5735" w:rsidP="00C433C8">
      <w:pPr>
        <w:pStyle w:val="6Abstract"/>
        <w:rPr>
          <w:rFonts w:ascii="Calibri" w:hAnsi="Calibri" w:cs="Calibri"/>
          <w:b/>
          <w:bCs/>
          <w:sz w:val="24"/>
          <w:szCs w:val="24"/>
          <w:u w:val="single"/>
          <w:lang w:val="en-GB"/>
        </w:rPr>
      </w:pPr>
    </w:p>
    <w:p w14:paraId="2819C8AD" w14:textId="77777777" w:rsidR="004A5735" w:rsidRDefault="004A5735" w:rsidP="00C433C8">
      <w:pPr>
        <w:pStyle w:val="6Abstract"/>
        <w:rPr>
          <w:rFonts w:ascii="Calibri" w:hAnsi="Calibri" w:cs="Calibri"/>
          <w:b/>
          <w:bCs/>
          <w:sz w:val="24"/>
          <w:szCs w:val="24"/>
          <w:u w:val="single"/>
          <w:lang w:val="en-GB"/>
        </w:rPr>
      </w:pPr>
    </w:p>
    <w:p w14:paraId="00346EB1" w14:textId="77777777" w:rsidR="00C433C8" w:rsidRPr="00DC6FDB" w:rsidRDefault="00C433C8" w:rsidP="00C433C8">
      <w:pPr>
        <w:pStyle w:val="6Abstract"/>
        <w:rPr>
          <w:rFonts w:ascii="Calibri" w:hAnsi="Calibri" w:cs="Calibri"/>
          <w:b/>
          <w:bCs/>
          <w:sz w:val="24"/>
          <w:szCs w:val="24"/>
          <w:u w:val="single"/>
          <w:lang w:val="en-GB"/>
        </w:rPr>
      </w:pPr>
      <w:r w:rsidRPr="00DC6FDB">
        <w:rPr>
          <w:rFonts w:ascii="Calibri" w:hAnsi="Calibri" w:cs="Calibri"/>
          <w:b/>
          <w:bCs/>
          <w:sz w:val="24"/>
          <w:szCs w:val="24"/>
          <w:u w:val="single"/>
          <w:lang w:val="en-GB"/>
        </w:rPr>
        <w:lastRenderedPageBreak/>
        <w:t>Definition</w:t>
      </w:r>
    </w:p>
    <w:p w14:paraId="7687279B" w14:textId="77777777" w:rsidR="00F21E39" w:rsidRPr="00DC6FDB" w:rsidRDefault="00F21E39" w:rsidP="00C433C8">
      <w:pPr>
        <w:pStyle w:val="6Abstract"/>
        <w:rPr>
          <w:rFonts w:ascii="Calibri" w:hAnsi="Calibri" w:cs="Calibri"/>
          <w:b/>
          <w:bCs/>
          <w:sz w:val="24"/>
          <w:szCs w:val="24"/>
          <w:lang w:val="en-GB"/>
        </w:rPr>
      </w:pPr>
      <w:r w:rsidRPr="00DC6FDB">
        <w:rPr>
          <w:rFonts w:ascii="Calibri" w:hAnsi="Calibri" w:cs="Calibri"/>
          <w:b/>
          <w:bCs/>
          <w:sz w:val="24"/>
          <w:szCs w:val="24"/>
          <w:lang w:val="en-GB"/>
        </w:rPr>
        <w:t>Window of tolerance:</w:t>
      </w:r>
    </w:p>
    <w:p w14:paraId="3A076510" w14:textId="77777777" w:rsidR="00F21E39" w:rsidRPr="003465CC" w:rsidRDefault="00F21E39" w:rsidP="00C433C8">
      <w:pPr>
        <w:pStyle w:val="6Abstract"/>
        <w:rPr>
          <w:rFonts w:ascii="Calibri" w:hAnsi="Calibri" w:cs="Calibri"/>
          <w:sz w:val="24"/>
          <w:szCs w:val="24"/>
          <w:lang w:val="en-GB"/>
        </w:rPr>
      </w:pPr>
      <w:r w:rsidRPr="003465CC">
        <w:rPr>
          <w:rFonts w:ascii="Calibri" w:hAnsi="Calibri" w:cs="Calibri"/>
          <w:sz w:val="24"/>
          <w:szCs w:val="24"/>
        </w:rPr>
        <w:t>Developed by Dan Siegel, a Clinical Professor of Psychiatry, the Window of Tolerance describes the best state of ‘arousal’ or stimulation in which we are able to function and thrive in everyday life. When we exist within this window, we are able to learn effectively, play, and relate well to ourselves and others. However, if we move outside of our window we can become hyper-aroused or hypo-aroused.</w:t>
      </w:r>
    </w:p>
    <w:p w14:paraId="48BCF380" w14:textId="77777777" w:rsidR="00877617" w:rsidRPr="00DC6FDB" w:rsidRDefault="00877617" w:rsidP="00733232">
      <w:pPr>
        <w:pStyle w:val="Subhead2"/>
        <w:rPr>
          <w:rFonts w:ascii="Calibri" w:hAnsi="Calibri" w:cs="Calibri"/>
        </w:rPr>
      </w:pPr>
      <w:r w:rsidRPr="00DC6FDB">
        <w:rPr>
          <w:rFonts w:ascii="Calibri" w:hAnsi="Calibri" w:cs="Calibri"/>
        </w:rPr>
        <w:t>Hyper-arousal:</w:t>
      </w:r>
    </w:p>
    <w:p w14:paraId="13D6436E" w14:textId="77777777" w:rsidR="00176B6D" w:rsidRPr="003465CC" w:rsidRDefault="00877617" w:rsidP="00733232">
      <w:pPr>
        <w:pStyle w:val="Subhead2"/>
        <w:rPr>
          <w:rFonts w:ascii="Calibri" w:hAnsi="Calibri" w:cs="Calibri"/>
          <w:b w:val="0"/>
          <w:bCs/>
        </w:rPr>
      </w:pPr>
      <w:r w:rsidRPr="003465CC">
        <w:rPr>
          <w:rFonts w:ascii="Calibri" w:hAnsi="Calibri" w:cs="Calibri"/>
          <w:b w:val="0"/>
          <w:bCs/>
        </w:rPr>
        <w:t>This results from the fight or flight response and is characterised by excessive activation/energy. It can present as difficulties concentrating, irritability, anger and angry outbursts, panic, constant anxiety, easily scared or startled, self-destructive behaviour etc.</w:t>
      </w:r>
    </w:p>
    <w:p w14:paraId="1DE582D8" w14:textId="77777777" w:rsidR="00877617" w:rsidRPr="00DC6FDB" w:rsidRDefault="00877617" w:rsidP="00877617">
      <w:pPr>
        <w:pStyle w:val="1bodycopy10pt"/>
        <w:rPr>
          <w:rFonts w:ascii="Calibri" w:hAnsi="Calibri" w:cs="Calibri"/>
          <w:sz w:val="24"/>
        </w:rPr>
      </w:pPr>
    </w:p>
    <w:p w14:paraId="08D94E92" w14:textId="77777777" w:rsidR="00877617" w:rsidRPr="00DC6FDB" w:rsidRDefault="00877617" w:rsidP="00877617">
      <w:pPr>
        <w:pStyle w:val="1bodycopy10pt"/>
        <w:rPr>
          <w:rFonts w:ascii="Calibri" w:hAnsi="Calibri" w:cs="Calibri"/>
          <w:b/>
          <w:bCs/>
          <w:sz w:val="24"/>
        </w:rPr>
      </w:pPr>
      <w:r w:rsidRPr="00DC6FDB">
        <w:rPr>
          <w:rFonts w:ascii="Calibri" w:hAnsi="Calibri" w:cs="Calibri"/>
          <w:b/>
          <w:bCs/>
          <w:sz w:val="24"/>
        </w:rPr>
        <w:t>Hypo-arousal:</w:t>
      </w:r>
    </w:p>
    <w:p w14:paraId="13A7F010" w14:textId="77777777" w:rsidR="00877617" w:rsidRPr="003465CC" w:rsidRDefault="00877617" w:rsidP="00877617">
      <w:pPr>
        <w:pStyle w:val="1bodycopy10pt"/>
        <w:rPr>
          <w:rFonts w:ascii="Calibri" w:hAnsi="Calibri" w:cs="Calibri"/>
          <w:sz w:val="24"/>
        </w:rPr>
      </w:pPr>
      <w:r w:rsidRPr="003465CC">
        <w:rPr>
          <w:rFonts w:ascii="Calibri" w:hAnsi="Calibri" w:cs="Calibri"/>
          <w:sz w:val="24"/>
        </w:rPr>
        <w:t>This results from the freeze / flop drop response where there is a sense of shutting down or dissociation. This can present as exhaustion, depression, flat affect, numbness and disconnection.</w:t>
      </w:r>
    </w:p>
    <w:p w14:paraId="2CB1520E" w14:textId="77777777" w:rsidR="00176B6D" w:rsidRPr="00DC6FDB" w:rsidRDefault="00176B6D" w:rsidP="00733232">
      <w:pPr>
        <w:pStyle w:val="Subhead2"/>
        <w:rPr>
          <w:rFonts w:ascii="Calibri" w:hAnsi="Calibri" w:cs="Calibri"/>
        </w:rPr>
      </w:pPr>
    </w:p>
    <w:p w14:paraId="29A5BE6D" w14:textId="77777777" w:rsidR="007836EA" w:rsidRPr="00DC6FDB" w:rsidRDefault="007836EA" w:rsidP="007836EA">
      <w:pPr>
        <w:pStyle w:val="Bulletedcopylevel2"/>
        <w:numPr>
          <w:ilvl w:val="0"/>
          <w:numId w:val="0"/>
        </w:numPr>
        <w:rPr>
          <w:rFonts w:ascii="Calibri" w:hAnsi="Calibri" w:cs="Calibri"/>
          <w:b/>
          <w:bCs/>
          <w:sz w:val="24"/>
        </w:rPr>
      </w:pPr>
      <w:r w:rsidRPr="00DC6FDB">
        <w:rPr>
          <w:rFonts w:ascii="Calibri" w:hAnsi="Calibri" w:cs="Calibri"/>
          <w:b/>
          <w:bCs/>
          <w:sz w:val="24"/>
        </w:rPr>
        <w:t>Trauma Definition</w:t>
      </w:r>
    </w:p>
    <w:p w14:paraId="56871F2F" w14:textId="77777777" w:rsidR="007836EA" w:rsidRPr="00DC6FDB" w:rsidRDefault="007836EA" w:rsidP="007836EA">
      <w:pPr>
        <w:pStyle w:val="Bulletedcopylevel2"/>
        <w:rPr>
          <w:rFonts w:ascii="Calibri" w:hAnsi="Calibri" w:cs="Calibri"/>
          <w:sz w:val="24"/>
        </w:rPr>
      </w:pPr>
      <w:r w:rsidRPr="00DC6FDB">
        <w:rPr>
          <w:rFonts w:ascii="Calibri" w:hAnsi="Calibri" w:cs="Calibri"/>
          <w:sz w:val="24"/>
        </w:rPr>
        <w:t>Trauma is defined as an experience that is overwhelming and hinders the child’s safety and security. Traumatic stress is caused by exposure to or witnessing of extreme and potentially life-threatening events. (Lenore C. Terr, 1991).</w:t>
      </w:r>
    </w:p>
    <w:p w14:paraId="18C421C6" w14:textId="77777777" w:rsidR="007836EA" w:rsidRPr="00DC6FDB" w:rsidRDefault="007836EA" w:rsidP="007836EA">
      <w:pPr>
        <w:pStyle w:val="Bulletedcopylevel2"/>
        <w:numPr>
          <w:ilvl w:val="0"/>
          <w:numId w:val="0"/>
        </w:numPr>
        <w:ind w:left="907"/>
        <w:rPr>
          <w:rFonts w:ascii="Calibri" w:hAnsi="Calibri" w:cs="Calibri"/>
          <w:sz w:val="24"/>
        </w:rPr>
      </w:pPr>
    </w:p>
    <w:p w14:paraId="37505849" w14:textId="77777777" w:rsidR="007836EA" w:rsidRPr="00DC6FDB" w:rsidRDefault="007836EA" w:rsidP="007836EA">
      <w:pPr>
        <w:pStyle w:val="Bulletedcopylevel2"/>
        <w:rPr>
          <w:rFonts w:ascii="Calibri" w:hAnsi="Calibri" w:cs="Calibri"/>
          <w:sz w:val="24"/>
        </w:rPr>
      </w:pPr>
      <w:r w:rsidRPr="00DC6FDB">
        <w:rPr>
          <w:rFonts w:ascii="Calibri" w:hAnsi="Calibri" w:cs="Calibri"/>
          <w:sz w:val="24"/>
        </w:rPr>
        <w:t>Trauma is often thought of as an ‘event’, such as an assault or a car accident – this can certainly be a traumatic experience. However, there is now a much greater understanding of the impact of experiences such as neglect, abuse, poverty, family violence, or lack of a healthy connection with a primary attachment figure. Repetitive traumatic events like these create physiological and psychological responses in children that can last a lifetime (van der Kolk, 2005, 2014).</w:t>
      </w:r>
    </w:p>
    <w:p w14:paraId="2057BA91" w14:textId="77777777" w:rsidR="00946ECA" w:rsidRPr="00DC6FDB" w:rsidRDefault="00946ECA" w:rsidP="00946ECA">
      <w:pPr>
        <w:pStyle w:val="ListParagraph"/>
        <w:rPr>
          <w:rFonts w:ascii="Calibri" w:hAnsi="Calibri" w:cs="Calibri"/>
          <w:sz w:val="24"/>
        </w:rPr>
      </w:pPr>
    </w:p>
    <w:p w14:paraId="609D228B" w14:textId="77777777" w:rsidR="00946ECA" w:rsidRPr="00DC6FDB" w:rsidRDefault="00946ECA" w:rsidP="00946ECA">
      <w:pPr>
        <w:shd w:val="clear" w:color="auto" w:fill="FFFFFF"/>
        <w:spacing w:before="300" w:after="150"/>
        <w:outlineLvl w:val="2"/>
        <w:rPr>
          <w:rFonts w:ascii="Calibri" w:eastAsia="Times New Roman" w:hAnsi="Calibri" w:cs="Calibri"/>
          <w:b/>
          <w:bCs/>
          <w:color w:val="444444"/>
          <w:sz w:val="24"/>
          <w:lang w:eastAsia="en-GB"/>
        </w:rPr>
      </w:pPr>
      <w:r w:rsidRPr="00DC6FDB">
        <w:rPr>
          <w:rFonts w:ascii="Calibri" w:eastAsia="Times New Roman" w:hAnsi="Calibri" w:cs="Calibri"/>
          <w:b/>
          <w:bCs/>
          <w:color w:val="444444"/>
          <w:sz w:val="24"/>
          <w:lang w:eastAsia="en-GB"/>
        </w:rPr>
        <w:t>There are three main types of traumas: Acute, Chronic, or Complex</w:t>
      </w:r>
    </w:p>
    <w:p w14:paraId="07430E7C" w14:textId="77777777" w:rsidR="00946ECA" w:rsidRPr="00DC6FDB" w:rsidRDefault="00946ECA" w:rsidP="00946ECA">
      <w:pPr>
        <w:numPr>
          <w:ilvl w:val="0"/>
          <w:numId w:val="25"/>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Acute trauma results from a single incident.</w:t>
      </w:r>
    </w:p>
    <w:p w14:paraId="328F524F" w14:textId="77777777" w:rsidR="00946ECA" w:rsidRPr="00DC6FDB" w:rsidRDefault="00946ECA" w:rsidP="00946ECA">
      <w:pPr>
        <w:numPr>
          <w:ilvl w:val="0"/>
          <w:numId w:val="25"/>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Chronic trauma is repeated and prolonged such as domestic violence or abuse.</w:t>
      </w:r>
    </w:p>
    <w:p w14:paraId="3F55816F" w14:textId="77777777" w:rsidR="00946ECA" w:rsidRDefault="00946ECA" w:rsidP="00946ECA">
      <w:pPr>
        <w:numPr>
          <w:ilvl w:val="0"/>
          <w:numId w:val="25"/>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Complex trauma is exposure to varied and multiple traumatic events, often of an invasive, interpersonal nature.</w:t>
      </w:r>
    </w:p>
    <w:p w14:paraId="59CFEE0D" w14:textId="77777777" w:rsidR="00D569A1" w:rsidRPr="00DC6FDB" w:rsidRDefault="00D569A1" w:rsidP="00D569A1">
      <w:pPr>
        <w:shd w:val="clear" w:color="auto" w:fill="FFFFFF"/>
        <w:spacing w:before="100" w:beforeAutospacing="1" w:after="100" w:afterAutospacing="1"/>
        <w:rPr>
          <w:rFonts w:ascii="Calibri" w:eastAsia="Times New Roman" w:hAnsi="Calibri" w:cs="Calibri"/>
          <w:color w:val="444444"/>
          <w:sz w:val="24"/>
          <w:lang w:eastAsia="en-GB"/>
        </w:rPr>
      </w:pPr>
    </w:p>
    <w:p w14:paraId="4E5345E8" w14:textId="77777777" w:rsidR="00946ECA" w:rsidRPr="00DC6FDB" w:rsidRDefault="00946ECA" w:rsidP="00946ECA">
      <w:pPr>
        <w:shd w:val="clear" w:color="auto" w:fill="FFFFFF"/>
        <w:spacing w:after="150"/>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lastRenderedPageBreak/>
        <w:t>Children can experience various types of traumas including:</w:t>
      </w:r>
    </w:p>
    <w:p w14:paraId="6BADB32A"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Natural disasters</w:t>
      </w:r>
    </w:p>
    <w:p w14:paraId="01BF42F4"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Sexual abuse</w:t>
      </w:r>
    </w:p>
    <w:p w14:paraId="21784550"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Physical abuse</w:t>
      </w:r>
    </w:p>
    <w:p w14:paraId="1E07CA29"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Domestic violence</w:t>
      </w:r>
    </w:p>
    <w:p w14:paraId="2BE344F0"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Medical injury, illness, or procedures</w:t>
      </w:r>
    </w:p>
    <w:p w14:paraId="48D86DF3"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Community violence</w:t>
      </w:r>
    </w:p>
    <w:p w14:paraId="31FED70C"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Neglect, deprivation</w:t>
      </w:r>
    </w:p>
    <w:p w14:paraId="188CC40C"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Traumatic grief</w:t>
      </w:r>
    </w:p>
    <w:p w14:paraId="6B49CE48"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Victim of crime</w:t>
      </w:r>
    </w:p>
    <w:p w14:paraId="097B9CC4"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Kidnapping</w:t>
      </w:r>
    </w:p>
    <w:p w14:paraId="6639C160"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Accidents</w:t>
      </w:r>
    </w:p>
    <w:p w14:paraId="50BC663A"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School violence</w:t>
      </w:r>
    </w:p>
    <w:p w14:paraId="66AA9D8E"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Loss</w:t>
      </w:r>
    </w:p>
    <w:p w14:paraId="3A6B2C4D" w14:textId="77777777" w:rsidR="00946ECA" w:rsidRPr="00DC6FDB" w:rsidRDefault="00946ECA" w:rsidP="00946ECA">
      <w:pPr>
        <w:numPr>
          <w:ilvl w:val="0"/>
          <w:numId w:val="26"/>
        </w:numPr>
        <w:shd w:val="clear" w:color="auto" w:fill="FFFFFF"/>
        <w:spacing w:before="100" w:beforeAutospacing="1" w:after="100" w:afterAutospacing="1"/>
        <w:rPr>
          <w:rFonts w:ascii="Calibri" w:eastAsia="Times New Roman" w:hAnsi="Calibri" w:cs="Calibri"/>
          <w:color w:val="444444"/>
          <w:sz w:val="24"/>
          <w:lang w:eastAsia="en-GB"/>
        </w:rPr>
      </w:pPr>
      <w:r w:rsidRPr="00DC6FDB">
        <w:rPr>
          <w:rFonts w:ascii="Calibri" w:eastAsia="Times New Roman" w:hAnsi="Calibri" w:cs="Calibri"/>
          <w:color w:val="444444"/>
          <w:sz w:val="24"/>
          <w:lang w:eastAsia="en-GB"/>
        </w:rPr>
        <w:t>Hostage situation</w:t>
      </w:r>
    </w:p>
    <w:p w14:paraId="3C8F4609" w14:textId="77777777" w:rsidR="00946ECA" w:rsidRPr="00DC6FDB" w:rsidRDefault="00946ECA" w:rsidP="00B220D6">
      <w:pPr>
        <w:pStyle w:val="Bulletedcopylevel2"/>
        <w:numPr>
          <w:ilvl w:val="0"/>
          <w:numId w:val="0"/>
        </w:numPr>
        <w:rPr>
          <w:rFonts w:ascii="Calibri" w:hAnsi="Calibri" w:cs="Calibri"/>
          <w:sz w:val="24"/>
        </w:rPr>
      </w:pPr>
    </w:p>
    <w:p w14:paraId="5F7EACB9" w14:textId="77777777" w:rsidR="00B70AD8" w:rsidRPr="00DC6FDB" w:rsidRDefault="00B70AD8" w:rsidP="00B220D6">
      <w:pPr>
        <w:pStyle w:val="Bulletedcopylevel2"/>
        <w:numPr>
          <w:ilvl w:val="0"/>
          <w:numId w:val="0"/>
        </w:numPr>
        <w:rPr>
          <w:rFonts w:ascii="Calibri" w:hAnsi="Calibri" w:cs="Calibri"/>
          <w:sz w:val="24"/>
        </w:rPr>
      </w:pPr>
    </w:p>
    <w:p w14:paraId="19B50CCD" w14:textId="77777777" w:rsidR="00B70AD8" w:rsidRPr="00DC6FDB" w:rsidRDefault="00B70AD8" w:rsidP="00B220D6">
      <w:pPr>
        <w:pStyle w:val="Bulletedcopylevel2"/>
        <w:numPr>
          <w:ilvl w:val="0"/>
          <w:numId w:val="0"/>
        </w:numPr>
        <w:rPr>
          <w:rFonts w:ascii="Calibri" w:hAnsi="Calibri" w:cs="Calibri"/>
          <w:sz w:val="24"/>
        </w:rPr>
      </w:pPr>
    </w:p>
    <w:p w14:paraId="51B8D4E9" w14:textId="77777777" w:rsidR="00B70AD8" w:rsidRPr="00DC6FDB" w:rsidRDefault="00B70AD8" w:rsidP="00B220D6">
      <w:pPr>
        <w:pStyle w:val="Bulletedcopylevel2"/>
        <w:numPr>
          <w:ilvl w:val="0"/>
          <w:numId w:val="0"/>
        </w:numPr>
        <w:rPr>
          <w:rFonts w:ascii="Calibri" w:hAnsi="Calibri" w:cs="Calibri"/>
          <w:sz w:val="24"/>
        </w:rPr>
      </w:pPr>
    </w:p>
    <w:p w14:paraId="3ACCD094" w14:textId="77777777" w:rsidR="003465CC" w:rsidRDefault="003465CC" w:rsidP="00B220D6">
      <w:pPr>
        <w:pStyle w:val="Bulletedcopylevel2"/>
        <w:numPr>
          <w:ilvl w:val="0"/>
          <w:numId w:val="0"/>
        </w:numPr>
        <w:rPr>
          <w:rFonts w:ascii="Calibri" w:hAnsi="Calibri" w:cs="Calibri"/>
          <w:b/>
          <w:bCs/>
          <w:sz w:val="24"/>
        </w:rPr>
      </w:pPr>
    </w:p>
    <w:p w14:paraId="5E6A80C0" w14:textId="77777777" w:rsidR="003465CC" w:rsidRDefault="003465CC" w:rsidP="00B220D6">
      <w:pPr>
        <w:pStyle w:val="Bulletedcopylevel2"/>
        <w:numPr>
          <w:ilvl w:val="0"/>
          <w:numId w:val="0"/>
        </w:numPr>
        <w:rPr>
          <w:rFonts w:ascii="Calibri" w:hAnsi="Calibri" w:cs="Calibri"/>
          <w:b/>
          <w:bCs/>
          <w:sz w:val="24"/>
        </w:rPr>
      </w:pPr>
    </w:p>
    <w:p w14:paraId="36DA2E6D" w14:textId="77777777" w:rsidR="003465CC" w:rsidRDefault="003465CC" w:rsidP="00B220D6">
      <w:pPr>
        <w:pStyle w:val="Bulletedcopylevel2"/>
        <w:numPr>
          <w:ilvl w:val="0"/>
          <w:numId w:val="0"/>
        </w:numPr>
        <w:rPr>
          <w:rFonts w:ascii="Calibri" w:hAnsi="Calibri" w:cs="Calibri"/>
          <w:b/>
          <w:bCs/>
          <w:sz w:val="24"/>
        </w:rPr>
      </w:pPr>
    </w:p>
    <w:p w14:paraId="6B33DBEB" w14:textId="77777777" w:rsidR="003465CC" w:rsidRDefault="003465CC" w:rsidP="00B220D6">
      <w:pPr>
        <w:pStyle w:val="Bulletedcopylevel2"/>
        <w:numPr>
          <w:ilvl w:val="0"/>
          <w:numId w:val="0"/>
        </w:numPr>
        <w:rPr>
          <w:rFonts w:ascii="Calibri" w:hAnsi="Calibri" w:cs="Calibri"/>
          <w:b/>
          <w:bCs/>
          <w:sz w:val="24"/>
        </w:rPr>
      </w:pPr>
    </w:p>
    <w:p w14:paraId="3F88BBC9" w14:textId="77777777" w:rsidR="003465CC" w:rsidRDefault="003465CC" w:rsidP="00B220D6">
      <w:pPr>
        <w:pStyle w:val="Bulletedcopylevel2"/>
        <w:numPr>
          <w:ilvl w:val="0"/>
          <w:numId w:val="0"/>
        </w:numPr>
        <w:rPr>
          <w:rFonts w:ascii="Calibri" w:hAnsi="Calibri" w:cs="Calibri"/>
          <w:b/>
          <w:bCs/>
          <w:sz w:val="24"/>
        </w:rPr>
      </w:pPr>
    </w:p>
    <w:p w14:paraId="7B98D9C5" w14:textId="77777777" w:rsidR="003465CC" w:rsidRDefault="003465CC" w:rsidP="00B220D6">
      <w:pPr>
        <w:pStyle w:val="Bulletedcopylevel2"/>
        <w:numPr>
          <w:ilvl w:val="0"/>
          <w:numId w:val="0"/>
        </w:numPr>
        <w:rPr>
          <w:rFonts w:ascii="Calibri" w:hAnsi="Calibri" w:cs="Calibri"/>
          <w:b/>
          <w:bCs/>
          <w:sz w:val="24"/>
        </w:rPr>
      </w:pPr>
    </w:p>
    <w:p w14:paraId="31E74CE8" w14:textId="77777777" w:rsidR="003465CC" w:rsidRDefault="003465CC" w:rsidP="00B220D6">
      <w:pPr>
        <w:pStyle w:val="Bulletedcopylevel2"/>
        <w:numPr>
          <w:ilvl w:val="0"/>
          <w:numId w:val="0"/>
        </w:numPr>
        <w:rPr>
          <w:rFonts w:ascii="Calibri" w:hAnsi="Calibri" w:cs="Calibri"/>
          <w:b/>
          <w:bCs/>
          <w:sz w:val="24"/>
        </w:rPr>
      </w:pPr>
    </w:p>
    <w:p w14:paraId="117E4151" w14:textId="77777777" w:rsidR="003465CC" w:rsidRDefault="003465CC" w:rsidP="00B220D6">
      <w:pPr>
        <w:pStyle w:val="Bulletedcopylevel2"/>
        <w:numPr>
          <w:ilvl w:val="0"/>
          <w:numId w:val="0"/>
        </w:numPr>
        <w:rPr>
          <w:rFonts w:ascii="Calibri" w:hAnsi="Calibri" w:cs="Calibri"/>
          <w:b/>
          <w:bCs/>
          <w:sz w:val="24"/>
        </w:rPr>
      </w:pPr>
    </w:p>
    <w:p w14:paraId="339C7C85" w14:textId="77777777" w:rsidR="003465CC" w:rsidRDefault="003465CC" w:rsidP="00B220D6">
      <w:pPr>
        <w:pStyle w:val="Bulletedcopylevel2"/>
        <w:numPr>
          <w:ilvl w:val="0"/>
          <w:numId w:val="0"/>
        </w:numPr>
        <w:rPr>
          <w:rFonts w:ascii="Calibri" w:hAnsi="Calibri" w:cs="Calibri"/>
          <w:b/>
          <w:bCs/>
          <w:sz w:val="24"/>
        </w:rPr>
      </w:pPr>
    </w:p>
    <w:p w14:paraId="1561C7B8" w14:textId="77777777" w:rsidR="003465CC" w:rsidRDefault="003465CC" w:rsidP="00B220D6">
      <w:pPr>
        <w:pStyle w:val="Bulletedcopylevel2"/>
        <w:numPr>
          <w:ilvl w:val="0"/>
          <w:numId w:val="0"/>
        </w:numPr>
        <w:rPr>
          <w:rFonts w:ascii="Calibri" w:hAnsi="Calibri" w:cs="Calibri"/>
          <w:b/>
          <w:bCs/>
          <w:sz w:val="24"/>
        </w:rPr>
      </w:pPr>
    </w:p>
    <w:p w14:paraId="6337A9AB" w14:textId="77777777" w:rsidR="003465CC" w:rsidRDefault="003465CC" w:rsidP="00B220D6">
      <w:pPr>
        <w:pStyle w:val="Bulletedcopylevel2"/>
        <w:numPr>
          <w:ilvl w:val="0"/>
          <w:numId w:val="0"/>
        </w:numPr>
        <w:rPr>
          <w:rFonts w:ascii="Calibri" w:hAnsi="Calibri" w:cs="Calibri"/>
          <w:b/>
          <w:bCs/>
          <w:sz w:val="24"/>
        </w:rPr>
      </w:pPr>
    </w:p>
    <w:p w14:paraId="6974FE6E" w14:textId="77777777" w:rsidR="003465CC" w:rsidRDefault="003465CC" w:rsidP="00B220D6">
      <w:pPr>
        <w:pStyle w:val="Bulletedcopylevel2"/>
        <w:numPr>
          <w:ilvl w:val="0"/>
          <w:numId w:val="0"/>
        </w:numPr>
        <w:rPr>
          <w:rFonts w:ascii="Calibri" w:hAnsi="Calibri" w:cs="Calibri"/>
          <w:b/>
          <w:bCs/>
          <w:sz w:val="24"/>
        </w:rPr>
      </w:pPr>
    </w:p>
    <w:p w14:paraId="48519EB9" w14:textId="77777777" w:rsidR="003465CC" w:rsidRDefault="003465CC" w:rsidP="00B220D6">
      <w:pPr>
        <w:pStyle w:val="Bulletedcopylevel2"/>
        <w:numPr>
          <w:ilvl w:val="0"/>
          <w:numId w:val="0"/>
        </w:numPr>
        <w:rPr>
          <w:rFonts w:ascii="Calibri" w:hAnsi="Calibri" w:cs="Calibri"/>
          <w:b/>
          <w:bCs/>
          <w:sz w:val="24"/>
        </w:rPr>
      </w:pPr>
    </w:p>
    <w:p w14:paraId="7E42F419" w14:textId="77777777" w:rsidR="003465CC" w:rsidRDefault="003465CC" w:rsidP="00B220D6">
      <w:pPr>
        <w:pStyle w:val="Bulletedcopylevel2"/>
        <w:numPr>
          <w:ilvl w:val="0"/>
          <w:numId w:val="0"/>
        </w:numPr>
        <w:rPr>
          <w:rFonts w:ascii="Calibri" w:hAnsi="Calibri" w:cs="Calibri"/>
          <w:b/>
          <w:bCs/>
          <w:sz w:val="24"/>
        </w:rPr>
      </w:pPr>
    </w:p>
    <w:p w14:paraId="699B5B91" w14:textId="77777777" w:rsidR="003465CC" w:rsidRDefault="003465CC" w:rsidP="00B220D6">
      <w:pPr>
        <w:pStyle w:val="Bulletedcopylevel2"/>
        <w:numPr>
          <w:ilvl w:val="0"/>
          <w:numId w:val="0"/>
        </w:numPr>
        <w:rPr>
          <w:rFonts w:ascii="Calibri" w:hAnsi="Calibri" w:cs="Calibri"/>
          <w:b/>
          <w:bCs/>
          <w:sz w:val="24"/>
        </w:rPr>
      </w:pPr>
    </w:p>
    <w:p w14:paraId="393DEF24" w14:textId="77777777" w:rsidR="003465CC" w:rsidRDefault="003465CC" w:rsidP="00B220D6">
      <w:pPr>
        <w:pStyle w:val="Bulletedcopylevel2"/>
        <w:numPr>
          <w:ilvl w:val="0"/>
          <w:numId w:val="0"/>
        </w:numPr>
        <w:rPr>
          <w:rFonts w:ascii="Calibri" w:hAnsi="Calibri" w:cs="Calibri"/>
          <w:b/>
          <w:bCs/>
          <w:sz w:val="24"/>
        </w:rPr>
      </w:pPr>
    </w:p>
    <w:p w14:paraId="1D860B04" w14:textId="77777777" w:rsidR="00D569A1" w:rsidRDefault="00D569A1" w:rsidP="00B220D6">
      <w:pPr>
        <w:pStyle w:val="Bulletedcopylevel2"/>
        <w:numPr>
          <w:ilvl w:val="0"/>
          <w:numId w:val="0"/>
        </w:numPr>
        <w:rPr>
          <w:rFonts w:ascii="Calibri" w:hAnsi="Calibri" w:cs="Calibri"/>
          <w:b/>
          <w:bCs/>
          <w:sz w:val="24"/>
        </w:rPr>
      </w:pPr>
    </w:p>
    <w:p w14:paraId="180C154B" w14:textId="77777777" w:rsidR="00926608" w:rsidRPr="00DC6FDB" w:rsidRDefault="00926608" w:rsidP="00B220D6">
      <w:pPr>
        <w:pStyle w:val="Bulletedcopylevel2"/>
        <w:numPr>
          <w:ilvl w:val="0"/>
          <w:numId w:val="0"/>
        </w:numPr>
        <w:rPr>
          <w:rFonts w:ascii="Calibri" w:hAnsi="Calibri" w:cs="Calibri"/>
          <w:b/>
          <w:bCs/>
          <w:sz w:val="24"/>
        </w:rPr>
      </w:pPr>
      <w:r w:rsidRPr="00DC6FDB">
        <w:rPr>
          <w:rFonts w:ascii="Calibri" w:hAnsi="Calibri" w:cs="Calibri"/>
          <w:b/>
          <w:bCs/>
          <w:sz w:val="24"/>
        </w:rPr>
        <w:lastRenderedPageBreak/>
        <w:t xml:space="preserve">Aims </w:t>
      </w:r>
    </w:p>
    <w:p w14:paraId="2299903A"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This policy aims to: </w:t>
      </w:r>
    </w:p>
    <w:p w14:paraId="783EBA76" w14:textId="092E3BC8"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Provide a consistent approach to behaviour </w:t>
      </w:r>
      <w:r w:rsidR="003465CC">
        <w:rPr>
          <w:rFonts w:ascii="Calibri" w:hAnsi="Calibri" w:cs="Calibri"/>
          <w:sz w:val="24"/>
        </w:rPr>
        <w:t>support</w:t>
      </w:r>
      <w:r w:rsidRPr="00DC6FDB">
        <w:rPr>
          <w:rFonts w:ascii="Calibri" w:hAnsi="Calibri" w:cs="Calibri"/>
          <w:sz w:val="24"/>
        </w:rPr>
        <w:t xml:space="preserve"> that is applie</w:t>
      </w:r>
      <w:r w:rsidR="007F3B6B">
        <w:rPr>
          <w:rFonts w:ascii="Calibri" w:hAnsi="Calibri" w:cs="Calibri"/>
          <w:sz w:val="24"/>
        </w:rPr>
        <w:t>d</w:t>
      </w:r>
      <w:r w:rsidRPr="00DC6FDB">
        <w:rPr>
          <w:rFonts w:ascii="Calibri" w:hAnsi="Calibri" w:cs="Calibri"/>
          <w:sz w:val="24"/>
        </w:rPr>
        <w:t xml:space="preserve"> to all pupils</w:t>
      </w:r>
      <w:r w:rsidR="003465CC">
        <w:rPr>
          <w:rFonts w:ascii="Calibri" w:hAnsi="Calibri" w:cs="Calibri"/>
          <w:sz w:val="24"/>
        </w:rPr>
        <w:t>.</w:t>
      </w:r>
      <w:r w:rsidRPr="00DC6FDB">
        <w:rPr>
          <w:rFonts w:ascii="Calibri" w:hAnsi="Calibri" w:cs="Calibri"/>
          <w:sz w:val="24"/>
        </w:rPr>
        <w:t xml:space="preserve"> </w:t>
      </w:r>
    </w:p>
    <w:p w14:paraId="19844651"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Define what we consider to be unacceptable behaviour, including bullying and discrimination</w:t>
      </w:r>
      <w:r w:rsidR="003465CC">
        <w:rPr>
          <w:rFonts w:ascii="Calibri" w:hAnsi="Calibri" w:cs="Calibri"/>
          <w:sz w:val="24"/>
        </w:rPr>
        <w:t>.</w:t>
      </w:r>
      <w:r w:rsidRPr="00DC6FDB">
        <w:rPr>
          <w:rFonts w:ascii="Calibri" w:hAnsi="Calibri" w:cs="Calibri"/>
          <w:sz w:val="24"/>
        </w:rPr>
        <w:t xml:space="preserve"> </w:t>
      </w:r>
    </w:p>
    <w:p w14:paraId="028A583D"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Outline how pupils are expected to behave</w:t>
      </w:r>
      <w:r w:rsidR="003465CC">
        <w:rPr>
          <w:rFonts w:ascii="Calibri" w:hAnsi="Calibri" w:cs="Calibri"/>
          <w:sz w:val="24"/>
        </w:rPr>
        <w:t>.</w:t>
      </w:r>
      <w:r w:rsidRPr="00DC6FDB">
        <w:rPr>
          <w:rFonts w:ascii="Calibri" w:hAnsi="Calibri" w:cs="Calibri"/>
          <w:sz w:val="24"/>
        </w:rPr>
        <w:t xml:space="preserve"> </w:t>
      </w:r>
    </w:p>
    <w:p w14:paraId="1067C23A"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Identify any safeguarding concerns that are the root of any unacceptable behaviour</w:t>
      </w:r>
      <w:r w:rsidR="003465CC">
        <w:rPr>
          <w:rFonts w:ascii="Calibri" w:hAnsi="Calibri" w:cs="Calibri"/>
          <w:sz w:val="24"/>
        </w:rPr>
        <w:t>.</w:t>
      </w:r>
      <w:r w:rsidRPr="00DC6FDB">
        <w:rPr>
          <w:rFonts w:ascii="Calibri" w:hAnsi="Calibri" w:cs="Calibri"/>
          <w:sz w:val="24"/>
        </w:rPr>
        <w:t xml:space="preserve"> </w:t>
      </w:r>
    </w:p>
    <w:p w14:paraId="7792E909"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Summarise the roles and responsibilities of different people in the school community with regards to behaviour </w:t>
      </w:r>
      <w:r w:rsidR="003465CC">
        <w:rPr>
          <w:rFonts w:ascii="Calibri" w:hAnsi="Calibri" w:cs="Calibri"/>
          <w:sz w:val="24"/>
        </w:rPr>
        <w:t>support.</w:t>
      </w:r>
      <w:r w:rsidRPr="00DC6FDB">
        <w:rPr>
          <w:rFonts w:ascii="Calibri" w:hAnsi="Calibri" w:cs="Calibri"/>
          <w:sz w:val="24"/>
        </w:rPr>
        <w:t xml:space="preserve"> </w:t>
      </w:r>
    </w:p>
    <w:p w14:paraId="5A02F76D"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Outline our system of rewards and </w:t>
      </w:r>
      <w:r w:rsidR="00904E9E">
        <w:rPr>
          <w:rFonts w:ascii="Calibri" w:hAnsi="Calibri" w:cs="Calibri"/>
          <w:sz w:val="24"/>
        </w:rPr>
        <w:t>consequences</w:t>
      </w:r>
      <w:r w:rsidR="003465CC">
        <w:rPr>
          <w:rFonts w:ascii="Calibri" w:hAnsi="Calibri" w:cs="Calibri"/>
          <w:sz w:val="24"/>
        </w:rPr>
        <w:t>.</w:t>
      </w:r>
      <w:r w:rsidRPr="00DC6FDB">
        <w:rPr>
          <w:rFonts w:ascii="Calibri" w:hAnsi="Calibri" w:cs="Calibri"/>
          <w:sz w:val="24"/>
        </w:rPr>
        <w:t xml:space="preserve"> </w:t>
      </w:r>
    </w:p>
    <w:p w14:paraId="3EDB05DC" w14:textId="77777777" w:rsidR="00B70AD8"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w:t>
      </w:r>
      <w:r w:rsidR="003465CC">
        <w:rPr>
          <w:rFonts w:ascii="Calibri" w:hAnsi="Calibri" w:cs="Calibri"/>
          <w:sz w:val="24"/>
        </w:rPr>
        <w:t>define</w:t>
      </w:r>
      <w:r w:rsidRPr="00DC6FDB">
        <w:rPr>
          <w:rFonts w:ascii="Calibri" w:hAnsi="Calibri" w:cs="Calibri"/>
          <w:sz w:val="24"/>
        </w:rPr>
        <w:t xml:space="preserve"> what extra support can be offered to pupils who are at a higher risk of exclusion, or pupils who are particularly vulnerable to the impacts of exclusion</w:t>
      </w:r>
      <w:r w:rsidR="003465CC">
        <w:rPr>
          <w:rFonts w:ascii="Calibri" w:hAnsi="Calibri" w:cs="Calibri"/>
          <w:sz w:val="24"/>
        </w:rPr>
        <w:t>.</w:t>
      </w:r>
    </w:p>
    <w:p w14:paraId="737CAD06" w14:textId="77777777" w:rsidR="003465CC" w:rsidRPr="00DC6FDB" w:rsidRDefault="003465CC" w:rsidP="00B220D6">
      <w:pPr>
        <w:pStyle w:val="Bulletedcopylevel2"/>
        <w:numPr>
          <w:ilvl w:val="0"/>
          <w:numId w:val="0"/>
        </w:numPr>
        <w:rPr>
          <w:rFonts w:ascii="Calibri" w:hAnsi="Calibri" w:cs="Calibri"/>
          <w:sz w:val="24"/>
        </w:rPr>
      </w:pPr>
    </w:p>
    <w:p w14:paraId="1106B2CC" w14:textId="77777777" w:rsidR="00926608" w:rsidRPr="00DC6FDB" w:rsidRDefault="00926608"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Legislation and statutory requirements </w:t>
      </w:r>
    </w:p>
    <w:p w14:paraId="4905FA13"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This policy is based on advice from the Department for Education (DfE) on: </w:t>
      </w:r>
    </w:p>
    <w:p w14:paraId="05578D10" w14:textId="77777777" w:rsidR="003465CC"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Behaviour in schools </w:t>
      </w:r>
    </w:p>
    <w:p w14:paraId="0ACB5058"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Searching, screening and confiscation at school </w:t>
      </w:r>
    </w:p>
    <w:p w14:paraId="34D5F5EB" w14:textId="77777777" w:rsidR="003465CC"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The Equality Act 2010 </w:t>
      </w:r>
    </w:p>
    <w:p w14:paraId="0F4809D2"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Keeping Children Safe in Education </w:t>
      </w:r>
    </w:p>
    <w:p w14:paraId="59AD81C6"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School suspensions and permanent exclusions </w:t>
      </w:r>
    </w:p>
    <w:p w14:paraId="70586384"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Use of reasonable force in schools </w:t>
      </w:r>
    </w:p>
    <w:p w14:paraId="09EEAFF3"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Supporting pupils with medical conditions at school It is also based on the Special Educational Needs and Disability (SEND) Code of Practice.</w:t>
      </w:r>
    </w:p>
    <w:p w14:paraId="24E0AD75" w14:textId="77777777" w:rsidR="00926608" w:rsidRPr="00DC6FDB" w:rsidRDefault="00926608" w:rsidP="00B220D6">
      <w:pPr>
        <w:pStyle w:val="Bulletedcopylevel2"/>
        <w:numPr>
          <w:ilvl w:val="0"/>
          <w:numId w:val="0"/>
        </w:numPr>
        <w:rPr>
          <w:rFonts w:ascii="Calibri" w:hAnsi="Calibri" w:cs="Calibri"/>
          <w:sz w:val="24"/>
        </w:rPr>
      </w:pPr>
    </w:p>
    <w:p w14:paraId="5A6B3379"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In addition, this policy is based on: </w:t>
      </w:r>
    </w:p>
    <w:p w14:paraId="5DA29E38"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xml:space="preserve">• Schedule 1 of the Education (Independent School Standards) Regulations 2014; paragraph 7 outlines a school’s duty to safeguard and promote the welfare of children, paragraph 9 requires the school to have a written behaviour policy and paragraph 10 requires the school to have an anti-bullying strategy </w:t>
      </w:r>
    </w:p>
    <w:p w14:paraId="429CAE73" w14:textId="77777777" w:rsidR="00926608" w:rsidRPr="00DC6FDB" w:rsidRDefault="00926608" w:rsidP="00B220D6">
      <w:pPr>
        <w:pStyle w:val="Bulletedcopylevel2"/>
        <w:numPr>
          <w:ilvl w:val="0"/>
          <w:numId w:val="0"/>
        </w:numPr>
        <w:rPr>
          <w:rFonts w:ascii="Calibri" w:hAnsi="Calibri" w:cs="Calibri"/>
          <w:sz w:val="24"/>
        </w:rPr>
      </w:pPr>
      <w:r w:rsidRPr="00DC6FDB">
        <w:rPr>
          <w:rFonts w:ascii="Calibri" w:hAnsi="Calibri" w:cs="Calibri"/>
          <w:sz w:val="24"/>
        </w:rPr>
        <w:t>• DfE guidance explaining that academies should publish their behaviour policy and anti-bullying strategy online • Devon’s expectations for Inclusive provision This policy complies with our funding agreement and articles of association.</w:t>
      </w:r>
    </w:p>
    <w:p w14:paraId="0FDD3F08" w14:textId="77777777" w:rsidR="003465CC" w:rsidRDefault="003465CC" w:rsidP="00AC441B">
      <w:pPr>
        <w:pStyle w:val="Subhead2"/>
        <w:rPr>
          <w:rFonts w:ascii="Calibri" w:hAnsi="Calibri" w:cs="Calibri"/>
        </w:rPr>
      </w:pPr>
    </w:p>
    <w:p w14:paraId="35C7D3CC" w14:textId="77777777" w:rsidR="003465CC" w:rsidRDefault="003465CC" w:rsidP="00AC441B">
      <w:pPr>
        <w:pStyle w:val="Subhead2"/>
        <w:rPr>
          <w:rFonts w:ascii="Calibri" w:hAnsi="Calibri" w:cs="Calibri"/>
        </w:rPr>
      </w:pPr>
    </w:p>
    <w:p w14:paraId="4E15144C" w14:textId="77777777" w:rsidR="003465CC" w:rsidRDefault="003465CC" w:rsidP="00AC441B">
      <w:pPr>
        <w:pStyle w:val="Subhead2"/>
        <w:rPr>
          <w:rFonts w:ascii="Calibri" w:hAnsi="Calibri" w:cs="Calibri"/>
        </w:rPr>
      </w:pPr>
    </w:p>
    <w:p w14:paraId="19B883A0" w14:textId="36372E1C" w:rsidR="00AC441B" w:rsidRPr="00DC6FDB" w:rsidRDefault="00AC441B" w:rsidP="00AC441B">
      <w:pPr>
        <w:pStyle w:val="Subhead2"/>
        <w:rPr>
          <w:rFonts w:ascii="Calibri" w:hAnsi="Calibri" w:cs="Calibri"/>
        </w:rPr>
      </w:pPr>
      <w:r w:rsidRPr="00DC6FDB">
        <w:rPr>
          <w:rFonts w:ascii="Calibri" w:hAnsi="Calibri" w:cs="Calibri"/>
        </w:rPr>
        <w:lastRenderedPageBreak/>
        <w:t xml:space="preserve">The </w:t>
      </w:r>
      <w:r w:rsidR="00142C02">
        <w:rPr>
          <w:rFonts w:ascii="Calibri" w:hAnsi="Calibri" w:cs="Calibri"/>
        </w:rPr>
        <w:t>board of advocates</w:t>
      </w:r>
    </w:p>
    <w:p w14:paraId="569E46B3" w14:textId="498CC661" w:rsidR="00AC441B" w:rsidRPr="00DC6FDB" w:rsidRDefault="00AC441B" w:rsidP="00AC441B">
      <w:pPr>
        <w:pStyle w:val="1bodycopy10pt"/>
        <w:rPr>
          <w:rFonts w:ascii="Calibri" w:hAnsi="Calibri" w:cs="Calibri"/>
          <w:sz w:val="24"/>
        </w:rPr>
      </w:pPr>
      <w:r w:rsidRPr="00DC6FDB">
        <w:rPr>
          <w:rFonts w:ascii="Calibri" w:hAnsi="Calibri" w:cs="Calibri"/>
          <w:sz w:val="24"/>
        </w:rPr>
        <w:t xml:space="preserve">The </w:t>
      </w:r>
      <w:r w:rsidR="004204A2">
        <w:rPr>
          <w:rFonts w:ascii="Calibri" w:hAnsi="Calibri" w:cs="Calibri"/>
          <w:sz w:val="24"/>
        </w:rPr>
        <w:t>school advocates are</w:t>
      </w:r>
      <w:r w:rsidRPr="00DC6FDB">
        <w:rPr>
          <w:rFonts w:ascii="Calibri" w:hAnsi="Calibri" w:cs="Calibri"/>
          <w:sz w:val="24"/>
        </w:rPr>
        <w:t xml:space="preserve"> responsible for monitoring this behaviour policy’s effectiveness and holding the </w:t>
      </w:r>
      <w:r w:rsidR="003465CC" w:rsidRPr="00DC6FDB">
        <w:rPr>
          <w:rFonts w:ascii="Calibri" w:hAnsi="Calibri" w:cs="Calibri"/>
          <w:sz w:val="24"/>
        </w:rPr>
        <w:t>principal</w:t>
      </w:r>
      <w:r w:rsidRPr="00DC6FDB">
        <w:rPr>
          <w:rFonts w:ascii="Calibri" w:hAnsi="Calibri" w:cs="Calibri"/>
          <w:sz w:val="24"/>
        </w:rPr>
        <w:t xml:space="preserve"> to account for its implementation.</w:t>
      </w:r>
    </w:p>
    <w:p w14:paraId="110B1600" w14:textId="5BDE3412" w:rsidR="00AC441B" w:rsidRPr="00DC6FDB" w:rsidRDefault="00AC441B" w:rsidP="00AC441B">
      <w:pPr>
        <w:pStyle w:val="Subhead2"/>
        <w:rPr>
          <w:rFonts w:ascii="Calibri" w:hAnsi="Calibri" w:cs="Calibri"/>
        </w:rPr>
      </w:pPr>
      <w:r w:rsidRPr="00DC6FDB">
        <w:rPr>
          <w:rFonts w:ascii="Calibri" w:hAnsi="Calibri" w:cs="Calibri"/>
        </w:rPr>
        <w:t>The</w:t>
      </w:r>
      <w:r w:rsidR="004204A2">
        <w:rPr>
          <w:rFonts w:ascii="Calibri" w:hAnsi="Calibri" w:cs="Calibri"/>
        </w:rPr>
        <w:t xml:space="preserve"> Hub</w:t>
      </w:r>
      <w:r w:rsidRPr="00DC6FDB">
        <w:rPr>
          <w:rFonts w:ascii="Calibri" w:hAnsi="Calibri" w:cs="Calibri"/>
        </w:rPr>
        <w:t xml:space="preserve"> Principal</w:t>
      </w:r>
    </w:p>
    <w:p w14:paraId="7157B0B9" w14:textId="5E3F6F60" w:rsidR="00AC441B" w:rsidRPr="00DC6FDB" w:rsidRDefault="00AC441B" w:rsidP="00AC441B">
      <w:pPr>
        <w:pStyle w:val="1bodycopy10pt"/>
        <w:rPr>
          <w:rFonts w:ascii="Calibri" w:hAnsi="Calibri" w:cs="Calibri"/>
          <w:sz w:val="24"/>
        </w:rPr>
      </w:pPr>
      <w:r w:rsidRPr="00DC6FDB">
        <w:rPr>
          <w:rFonts w:ascii="Calibri" w:hAnsi="Calibri" w:cs="Calibri"/>
          <w:sz w:val="24"/>
        </w:rPr>
        <w:t xml:space="preserve">The </w:t>
      </w:r>
      <w:r w:rsidR="004204A2">
        <w:rPr>
          <w:rFonts w:ascii="Calibri" w:hAnsi="Calibri" w:cs="Calibri"/>
          <w:sz w:val="24"/>
        </w:rPr>
        <w:t xml:space="preserve">Hub </w:t>
      </w:r>
      <w:r w:rsidRPr="00DC6FDB">
        <w:rPr>
          <w:rFonts w:ascii="Calibri" w:hAnsi="Calibri" w:cs="Calibri"/>
          <w:sz w:val="24"/>
        </w:rPr>
        <w:t xml:space="preserve">Principal will ensure that the school environment encourages positive behaviour and that staff deal effectively with </w:t>
      </w:r>
      <w:r w:rsidR="003465CC">
        <w:rPr>
          <w:rFonts w:ascii="Calibri" w:hAnsi="Calibri" w:cs="Calibri"/>
          <w:sz w:val="24"/>
        </w:rPr>
        <w:t>unacceptable</w:t>
      </w:r>
      <w:r w:rsidRPr="00DC6FDB">
        <w:rPr>
          <w:rFonts w:ascii="Calibri" w:hAnsi="Calibri" w:cs="Calibri"/>
          <w:sz w:val="24"/>
        </w:rPr>
        <w:t xml:space="preserve"> behaviour, and will monitor how staff implement this policy to ensure rewards and </w:t>
      </w:r>
      <w:r w:rsidR="003465CC">
        <w:rPr>
          <w:rFonts w:ascii="Calibri" w:hAnsi="Calibri" w:cs="Calibri"/>
          <w:sz w:val="24"/>
        </w:rPr>
        <w:t>consequences</w:t>
      </w:r>
      <w:r w:rsidRPr="00DC6FDB">
        <w:rPr>
          <w:rFonts w:ascii="Calibri" w:hAnsi="Calibri" w:cs="Calibri"/>
          <w:sz w:val="24"/>
        </w:rPr>
        <w:t xml:space="preserve"> are applied consistently to all groups of pupils.</w:t>
      </w:r>
    </w:p>
    <w:p w14:paraId="4C23A849" w14:textId="6EEC027C" w:rsidR="00AC441B" w:rsidRPr="00DC6FDB" w:rsidRDefault="00AC441B" w:rsidP="00AC441B">
      <w:pPr>
        <w:pStyle w:val="1bodycopy10pt"/>
        <w:rPr>
          <w:rFonts w:ascii="Calibri" w:hAnsi="Calibri" w:cs="Calibri"/>
          <w:sz w:val="24"/>
        </w:rPr>
      </w:pPr>
      <w:r w:rsidRPr="00DC6FDB">
        <w:rPr>
          <w:rFonts w:ascii="Calibri" w:hAnsi="Calibri" w:cs="Calibri"/>
          <w:sz w:val="24"/>
        </w:rPr>
        <w:t>The</w:t>
      </w:r>
      <w:r w:rsidR="004204A2">
        <w:rPr>
          <w:rFonts w:ascii="Calibri" w:hAnsi="Calibri" w:cs="Calibri"/>
          <w:sz w:val="24"/>
        </w:rPr>
        <w:t xml:space="preserve"> Hub</w:t>
      </w:r>
      <w:r w:rsidRPr="00DC6FDB">
        <w:rPr>
          <w:rFonts w:ascii="Calibri" w:hAnsi="Calibri" w:cs="Calibri"/>
          <w:sz w:val="24"/>
        </w:rPr>
        <w:t xml:space="preserve"> </w:t>
      </w:r>
      <w:r w:rsidR="004204A2">
        <w:rPr>
          <w:rFonts w:ascii="Calibri" w:hAnsi="Calibri" w:cs="Calibri"/>
          <w:sz w:val="24"/>
        </w:rPr>
        <w:t>P</w:t>
      </w:r>
      <w:r w:rsidR="003465CC" w:rsidRPr="00DC6FDB">
        <w:rPr>
          <w:rFonts w:ascii="Calibri" w:hAnsi="Calibri" w:cs="Calibri"/>
          <w:sz w:val="24"/>
        </w:rPr>
        <w:t>rincipal</w:t>
      </w:r>
      <w:r w:rsidRPr="00DC6FDB">
        <w:rPr>
          <w:rFonts w:ascii="Calibri" w:hAnsi="Calibri" w:cs="Calibri"/>
          <w:sz w:val="24"/>
        </w:rPr>
        <w:t xml:space="preserve"> will ensure that this behaviour policy works alongside the safeguarding policy to offer pupils both </w:t>
      </w:r>
      <w:r w:rsidR="003465CC">
        <w:rPr>
          <w:rFonts w:ascii="Calibri" w:hAnsi="Calibri" w:cs="Calibri"/>
          <w:sz w:val="24"/>
        </w:rPr>
        <w:t>consequences</w:t>
      </w:r>
      <w:r w:rsidRPr="00DC6FDB">
        <w:rPr>
          <w:rFonts w:ascii="Calibri" w:hAnsi="Calibri" w:cs="Calibri"/>
          <w:sz w:val="24"/>
        </w:rPr>
        <w:t xml:space="preserve"> and support where necessary.</w:t>
      </w:r>
    </w:p>
    <w:p w14:paraId="0EFBD4C2" w14:textId="7277FC6F" w:rsidR="00AC441B" w:rsidRPr="00A15366" w:rsidRDefault="00AC441B" w:rsidP="00A15366">
      <w:pPr>
        <w:pStyle w:val="1bodycopy10pt"/>
        <w:rPr>
          <w:rFonts w:ascii="Calibri" w:hAnsi="Calibri" w:cs="Calibri"/>
          <w:sz w:val="24"/>
        </w:rPr>
      </w:pPr>
      <w:r w:rsidRPr="00DC6FDB">
        <w:rPr>
          <w:rFonts w:ascii="Calibri" w:hAnsi="Calibri" w:cs="Calibri"/>
          <w:sz w:val="24"/>
        </w:rPr>
        <w:t xml:space="preserve">The </w:t>
      </w:r>
      <w:r w:rsidR="004204A2">
        <w:rPr>
          <w:rFonts w:ascii="Calibri" w:hAnsi="Calibri" w:cs="Calibri"/>
          <w:sz w:val="24"/>
        </w:rPr>
        <w:t xml:space="preserve">Hub </w:t>
      </w:r>
      <w:r w:rsidR="003465CC" w:rsidRPr="00DC6FDB">
        <w:rPr>
          <w:rFonts w:ascii="Calibri" w:hAnsi="Calibri" w:cs="Calibri"/>
          <w:sz w:val="24"/>
        </w:rPr>
        <w:t>principal</w:t>
      </w:r>
      <w:r w:rsidRPr="00DC6FDB">
        <w:rPr>
          <w:rFonts w:ascii="Calibri" w:hAnsi="Calibri" w:cs="Calibri"/>
          <w:sz w:val="24"/>
        </w:rPr>
        <w:t xml:space="preserve"> will monitor behaviour data to make sure that no groups of pupils are being disproportionately impacted by this policy. </w:t>
      </w:r>
    </w:p>
    <w:p w14:paraId="6E1DE0F4" w14:textId="77777777" w:rsidR="00AC441B" w:rsidRPr="00DC6FDB" w:rsidRDefault="00AC441B" w:rsidP="00AC441B">
      <w:pPr>
        <w:pStyle w:val="Subhead2"/>
        <w:rPr>
          <w:rFonts w:ascii="Calibri" w:hAnsi="Calibri" w:cs="Calibri"/>
        </w:rPr>
      </w:pPr>
      <w:r w:rsidRPr="00DC6FDB">
        <w:rPr>
          <w:rFonts w:ascii="Calibri" w:hAnsi="Calibri" w:cs="Calibri"/>
        </w:rPr>
        <w:t>Staff</w:t>
      </w:r>
    </w:p>
    <w:p w14:paraId="0B4BDF9D"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Staff are responsible for:</w:t>
      </w:r>
    </w:p>
    <w:p w14:paraId="78CE3DF5"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Implementing the behaviour policy consistently</w:t>
      </w:r>
    </w:p>
    <w:p w14:paraId="1B2BDB7D"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Modelling positive</w:t>
      </w:r>
      <w:r w:rsidR="003465CC">
        <w:rPr>
          <w:rFonts w:ascii="Calibri" w:hAnsi="Calibri" w:cs="Calibri"/>
          <w:sz w:val="24"/>
          <w:szCs w:val="24"/>
        </w:rPr>
        <w:t xml:space="preserve">, acceptable </w:t>
      </w:r>
      <w:r w:rsidRPr="00DC6FDB">
        <w:rPr>
          <w:rFonts w:ascii="Calibri" w:hAnsi="Calibri" w:cs="Calibri"/>
          <w:sz w:val="24"/>
          <w:szCs w:val="24"/>
        </w:rPr>
        <w:t>behaviour</w:t>
      </w:r>
    </w:p>
    <w:p w14:paraId="7C900B12"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Providing a personalised approach to the specific behavioural needs of particular pupils</w:t>
      </w:r>
    </w:p>
    <w:p w14:paraId="3D05A860"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 xml:space="preserve">Recording behaviour incidents </w:t>
      </w:r>
    </w:p>
    <w:p w14:paraId="1D194803"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 xml:space="preserve">The senior leadership team will support staff in responding to behaviour incidents. </w:t>
      </w:r>
    </w:p>
    <w:p w14:paraId="6DEC6C76" w14:textId="77777777" w:rsidR="00AC441B" w:rsidRPr="00DC6FDB" w:rsidRDefault="00AC441B" w:rsidP="00AC441B">
      <w:pPr>
        <w:pStyle w:val="Subhead2"/>
        <w:rPr>
          <w:rFonts w:ascii="Calibri" w:hAnsi="Calibri" w:cs="Calibri"/>
        </w:rPr>
      </w:pPr>
      <w:r w:rsidRPr="00DC6FDB">
        <w:rPr>
          <w:rFonts w:ascii="Calibri" w:hAnsi="Calibri" w:cs="Calibri"/>
        </w:rPr>
        <w:t>Parents</w:t>
      </w:r>
    </w:p>
    <w:p w14:paraId="2209CEC0"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Parents are expected to:</w:t>
      </w:r>
    </w:p>
    <w:p w14:paraId="6D4D542B"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 xml:space="preserve">Support their child in adhering to the pupil </w:t>
      </w:r>
      <w:r w:rsidR="003465CC" w:rsidRPr="00DC6FDB">
        <w:rPr>
          <w:rFonts w:ascii="Calibri" w:hAnsi="Calibri" w:cs="Calibri"/>
          <w:sz w:val="24"/>
          <w:szCs w:val="24"/>
        </w:rPr>
        <w:t>expectations.</w:t>
      </w:r>
    </w:p>
    <w:p w14:paraId="4AA2ED35"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 xml:space="preserve">Inform the school of any changes in circumstances that may affect their child’s </w:t>
      </w:r>
      <w:r w:rsidR="003465CC" w:rsidRPr="00DC6FDB">
        <w:rPr>
          <w:rFonts w:ascii="Calibri" w:hAnsi="Calibri" w:cs="Calibri"/>
          <w:sz w:val="24"/>
          <w:szCs w:val="24"/>
        </w:rPr>
        <w:t>behaviour.</w:t>
      </w:r>
    </w:p>
    <w:p w14:paraId="6772E032"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 xml:space="preserve">Discuss any behavioural concerns with the class teacher </w:t>
      </w:r>
      <w:r w:rsidR="003465CC" w:rsidRPr="00DC6FDB">
        <w:rPr>
          <w:rFonts w:ascii="Calibri" w:hAnsi="Calibri" w:cs="Calibri"/>
          <w:sz w:val="24"/>
          <w:szCs w:val="24"/>
        </w:rPr>
        <w:t>promptly.</w:t>
      </w:r>
    </w:p>
    <w:p w14:paraId="3D0FC51E" w14:textId="77777777" w:rsidR="00926608" w:rsidRPr="00DC6FDB" w:rsidRDefault="00926608" w:rsidP="00B220D6">
      <w:pPr>
        <w:pStyle w:val="Bulletedcopylevel2"/>
        <w:numPr>
          <w:ilvl w:val="0"/>
          <w:numId w:val="0"/>
        </w:numPr>
        <w:rPr>
          <w:rFonts w:ascii="Calibri" w:hAnsi="Calibri" w:cs="Calibri"/>
          <w:sz w:val="24"/>
        </w:rPr>
      </w:pPr>
    </w:p>
    <w:p w14:paraId="2109D968" w14:textId="77777777" w:rsidR="00B220D6" w:rsidRPr="00DC6FDB" w:rsidRDefault="00BB2048" w:rsidP="00B220D6">
      <w:pPr>
        <w:pStyle w:val="Bulletedcopylevel2"/>
        <w:numPr>
          <w:ilvl w:val="0"/>
          <w:numId w:val="0"/>
        </w:numPr>
        <w:rPr>
          <w:rFonts w:ascii="Calibri" w:hAnsi="Calibri" w:cs="Calibri"/>
          <w:sz w:val="24"/>
        </w:rPr>
      </w:pPr>
      <w:r w:rsidRPr="00DC6FDB">
        <w:rPr>
          <w:rFonts w:ascii="Calibri" w:hAnsi="Calibri" w:cs="Calibri"/>
          <w:sz w:val="24"/>
        </w:rPr>
        <w:t>We</w:t>
      </w:r>
      <w:r w:rsidR="00B220D6" w:rsidRPr="00DC6FDB">
        <w:rPr>
          <w:rFonts w:ascii="Calibri" w:hAnsi="Calibri" w:cs="Calibri"/>
          <w:sz w:val="24"/>
        </w:rPr>
        <w:t xml:space="preserve"> believe that positive reinforcement of </w:t>
      </w:r>
      <w:r w:rsidRPr="00DC6FDB">
        <w:rPr>
          <w:rFonts w:ascii="Calibri" w:hAnsi="Calibri" w:cs="Calibri"/>
          <w:sz w:val="24"/>
        </w:rPr>
        <w:t>acceptable</w:t>
      </w:r>
      <w:r w:rsidR="00B220D6" w:rsidRPr="00DC6FDB">
        <w:rPr>
          <w:rFonts w:ascii="Calibri" w:hAnsi="Calibri" w:cs="Calibri"/>
          <w:sz w:val="24"/>
        </w:rPr>
        <w:t xml:space="preserve"> behaviour, in the form of praise and encouragement, is </w:t>
      </w:r>
      <w:r w:rsidR="003465CC">
        <w:rPr>
          <w:rFonts w:ascii="Calibri" w:hAnsi="Calibri" w:cs="Calibri"/>
          <w:sz w:val="24"/>
        </w:rPr>
        <w:t xml:space="preserve">the </w:t>
      </w:r>
      <w:r w:rsidR="00B220D6" w:rsidRPr="00DC6FDB">
        <w:rPr>
          <w:rFonts w:ascii="Calibri" w:hAnsi="Calibri" w:cs="Calibri"/>
          <w:sz w:val="24"/>
        </w:rPr>
        <w:t xml:space="preserve">preferable </w:t>
      </w:r>
      <w:r w:rsidR="003465CC">
        <w:rPr>
          <w:rFonts w:ascii="Calibri" w:hAnsi="Calibri" w:cs="Calibri"/>
          <w:sz w:val="24"/>
        </w:rPr>
        <w:t>way to support and encourage children and young people to express their emotions</w:t>
      </w:r>
      <w:r w:rsidR="00B220D6" w:rsidRPr="00DC6FDB">
        <w:rPr>
          <w:rFonts w:ascii="Calibri" w:hAnsi="Calibri" w:cs="Calibri"/>
          <w:sz w:val="24"/>
        </w:rPr>
        <w:t xml:space="preserve">. We promote positive </w:t>
      </w:r>
      <w:r w:rsidRPr="00DC6FDB">
        <w:rPr>
          <w:rFonts w:ascii="Calibri" w:hAnsi="Calibri" w:cs="Calibri"/>
          <w:sz w:val="24"/>
        </w:rPr>
        <w:t>acceptable</w:t>
      </w:r>
      <w:r w:rsidR="00B220D6" w:rsidRPr="00DC6FDB">
        <w:rPr>
          <w:rFonts w:ascii="Calibri" w:hAnsi="Calibri" w:cs="Calibri"/>
          <w:sz w:val="24"/>
        </w:rPr>
        <w:t xml:space="preserve"> behaviours with children across school on a day-to-day basis</w:t>
      </w:r>
      <w:r w:rsidRPr="00DC6FDB">
        <w:rPr>
          <w:rFonts w:ascii="Calibri" w:hAnsi="Calibri" w:cs="Calibri"/>
          <w:sz w:val="24"/>
        </w:rPr>
        <w:t>, which helps them be ready to learn.</w:t>
      </w:r>
    </w:p>
    <w:p w14:paraId="11E62587" w14:textId="77777777" w:rsidR="00B220D6" w:rsidRDefault="00B220D6" w:rsidP="00B220D6">
      <w:pPr>
        <w:pStyle w:val="Bulletedcopylevel2"/>
        <w:numPr>
          <w:ilvl w:val="0"/>
          <w:numId w:val="0"/>
        </w:numPr>
        <w:rPr>
          <w:rFonts w:ascii="Calibri" w:hAnsi="Calibri" w:cs="Calibri"/>
          <w:sz w:val="24"/>
        </w:rPr>
      </w:pPr>
    </w:p>
    <w:p w14:paraId="3B50DD2F" w14:textId="77777777" w:rsidR="009775A9" w:rsidRDefault="009775A9" w:rsidP="00B220D6">
      <w:pPr>
        <w:pStyle w:val="Bulletedcopylevel2"/>
        <w:numPr>
          <w:ilvl w:val="0"/>
          <w:numId w:val="0"/>
        </w:numPr>
        <w:rPr>
          <w:rFonts w:ascii="Calibri" w:hAnsi="Calibri" w:cs="Calibri"/>
          <w:sz w:val="24"/>
        </w:rPr>
      </w:pPr>
    </w:p>
    <w:p w14:paraId="0F6F2A18" w14:textId="77777777" w:rsidR="009775A9" w:rsidRDefault="009775A9" w:rsidP="00B220D6">
      <w:pPr>
        <w:pStyle w:val="Bulletedcopylevel2"/>
        <w:numPr>
          <w:ilvl w:val="0"/>
          <w:numId w:val="0"/>
        </w:numPr>
        <w:rPr>
          <w:rFonts w:ascii="Calibri" w:hAnsi="Calibri" w:cs="Calibri"/>
          <w:sz w:val="24"/>
        </w:rPr>
      </w:pPr>
    </w:p>
    <w:p w14:paraId="63BF8CBF" w14:textId="77777777" w:rsidR="009775A9" w:rsidRDefault="009775A9" w:rsidP="00B220D6">
      <w:pPr>
        <w:pStyle w:val="Bulletedcopylevel2"/>
        <w:numPr>
          <w:ilvl w:val="0"/>
          <w:numId w:val="0"/>
        </w:numPr>
        <w:rPr>
          <w:rFonts w:ascii="Calibri" w:hAnsi="Calibri" w:cs="Calibri"/>
          <w:sz w:val="24"/>
        </w:rPr>
      </w:pPr>
    </w:p>
    <w:p w14:paraId="51B7D9EA" w14:textId="77777777" w:rsidR="009775A9" w:rsidRDefault="009775A9" w:rsidP="00B220D6">
      <w:pPr>
        <w:pStyle w:val="Bulletedcopylevel2"/>
        <w:numPr>
          <w:ilvl w:val="0"/>
          <w:numId w:val="0"/>
        </w:numPr>
        <w:rPr>
          <w:rFonts w:ascii="Calibri" w:hAnsi="Calibri" w:cs="Calibri"/>
          <w:sz w:val="24"/>
        </w:rPr>
      </w:pPr>
    </w:p>
    <w:p w14:paraId="1C770800" w14:textId="1695C5ED" w:rsidR="00B220D6" w:rsidRPr="00DC6FDB" w:rsidRDefault="00D1484B" w:rsidP="145FA3CD">
      <w:pPr>
        <w:pStyle w:val="Bulletedcopylevel2"/>
        <w:numPr>
          <w:ilvl w:val="0"/>
          <w:numId w:val="0"/>
        </w:numPr>
        <w:rPr>
          <w:rFonts w:ascii="Calibri" w:hAnsi="Calibri" w:cs="Calibri"/>
          <w:sz w:val="24"/>
        </w:rPr>
      </w:pPr>
      <w:r>
        <w:rPr>
          <w:noProof/>
        </w:rPr>
        <w:lastRenderedPageBreak/>
        <w:pict w14:anchorId="0971A6FE">
          <v:shapetype id="_x0000_t202" coordsize="21600,21600" o:spt="202" path="m,l,21600r21600,l21600,xe">
            <v:stroke joinstyle="miter"/>
            <v:path gradientshapeok="t" o:connecttype="rect"/>
          </v:shapetype>
          <v:shape id="Text Box 2" o:spid="_x0000_s2056" type="#_x0000_t202" style="position:absolute;margin-left:0;margin-top:14.4pt;width:458.1pt;height:314.55pt;z-index:251657728;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383AA56A" w14:textId="77777777" w:rsidR="009775A9" w:rsidRPr="007F3B6B" w:rsidRDefault="009775A9" w:rsidP="009775A9">
                  <w:pPr>
                    <w:pStyle w:val="Bulletedcopylevel2"/>
                    <w:numPr>
                      <w:ilvl w:val="0"/>
                      <w:numId w:val="0"/>
                    </w:numPr>
                    <w:rPr>
                      <w:rFonts w:ascii="Calibri" w:hAnsi="Calibri" w:cs="Calibri"/>
                      <w:b/>
                      <w:bCs/>
                      <w:sz w:val="24"/>
                    </w:rPr>
                  </w:pPr>
                  <w:r w:rsidRPr="007F3B6B">
                    <w:rPr>
                      <w:rFonts w:ascii="Calibri" w:hAnsi="Calibri" w:cs="Calibri"/>
                      <w:b/>
                      <w:bCs/>
                      <w:sz w:val="24"/>
                    </w:rPr>
                    <w:t>Acceptable behaviours are those that enable us to be:</w:t>
                  </w:r>
                </w:p>
                <w:p w14:paraId="3CE8A448" w14:textId="77777777" w:rsidR="009775A9" w:rsidRPr="00DC6FDB" w:rsidRDefault="009775A9" w:rsidP="009775A9">
                  <w:pPr>
                    <w:pStyle w:val="Bulletedcopylevel2"/>
                    <w:numPr>
                      <w:ilvl w:val="0"/>
                      <w:numId w:val="0"/>
                    </w:numPr>
                    <w:rPr>
                      <w:rFonts w:ascii="Calibri" w:hAnsi="Calibri" w:cs="Calibri"/>
                      <w:sz w:val="24"/>
                    </w:rPr>
                  </w:pPr>
                  <w:r w:rsidRPr="145FA3CD">
                    <w:rPr>
                      <w:rFonts w:ascii="Calibri" w:hAnsi="Calibri" w:cs="Calibri"/>
                      <w:sz w:val="24"/>
                    </w:rPr>
                    <w:t xml:space="preserve">•  </w:t>
                  </w:r>
                  <w:r w:rsidRPr="007F3B6B">
                    <w:rPr>
                      <w:rFonts w:ascii="Calibri" w:hAnsi="Calibri" w:cs="Calibri"/>
                      <w:b/>
                      <w:bCs/>
                      <w:sz w:val="24"/>
                    </w:rPr>
                    <w:t>Ready to learn.</w:t>
                  </w:r>
                </w:p>
                <w:p w14:paraId="43F330A7" w14:textId="77777777" w:rsidR="009775A9" w:rsidRDefault="009775A9" w:rsidP="009775A9">
                  <w:pPr>
                    <w:pStyle w:val="Bulletedcopylevel2"/>
                    <w:numPr>
                      <w:ilvl w:val="0"/>
                      <w:numId w:val="3"/>
                    </w:numPr>
                    <w:rPr>
                      <w:rFonts w:ascii="Calibri" w:hAnsi="Calibri" w:cs="Calibri"/>
                      <w:sz w:val="24"/>
                    </w:rPr>
                  </w:pPr>
                  <w:r w:rsidRPr="145FA3CD">
                    <w:rPr>
                      <w:rFonts w:ascii="Calibri" w:hAnsi="Calibri" w:cs="Calibri"/>
                      <w:sz w:val="24"/>
                    </w:rPr>
                    <w:t xml:space="preserve">Listen with eyes directed at the speaker. </w:t>
                  </w:r>
                </w:p>
                <w:p w14:paraId="639E4FFB" w14:textId="77777777" w:rsidR="009775A9" w:rsidRDefault="009775A9" w:rsidP="009775A9">
                  <w:pPr>
                    <w:pStyle w:val="Bulletedcopylevel2"/>
                    <w:numPr>
                      <w:ilvl w:val="0"/>
                      <w:numId w:val="3"/>
                    </w:numPr>
                    <w:rPr>
                      <w:rFonts w:ascii="Calibri" w:hAnsi="Calibri" w:cs="Calibri"/>
                      <w:sz w:val="24"/>
                    </w:rPr>
                  </w:pPr>
                  <w:r w:rsidRPr="145FA3CD">
                    <w:rPr>
                      <w:rFonts w:ascii="Calibri" w:hAnsi="Calibri" w:cs="Calibri"/>
                      <w:sz w:val="24"/>
                    </w:rPr>
                    <w:t xml:space="preserve">Hands and body still and quiet. </w:t>
                  </w:r>
                </w:p>
                <w:p w14:paraId="4B6F3DCE" w14:textId="77777777" w:rsidR="009775A9" w:rsidRDefault="009775A9" w:rsidP="009775A9">
                  <w:pPr>
                    <w:pStyle w:val="Bulletedcopylevel2"/>
                    <w:numPr>
                      <w:ilvl w:val="0"/>
                      <w:numId w:val="3"/>
                    </w:numPr>
                    <w:rPr>
                      <w:rFonts w:ascii="Calibri" w:hAnsi="Calibri" w:cs="Calibri"/>
                      <w:sz w:val="24"/>
                    </w:rPr>
                  </w:pPr>
                  <w:r w:rsidRPr="145FA3CD">
                    <w:rPr>
                      <w:rFonts w:ascii="Calibri" w:hAnsi="Calibri" w:cs="Calibri"/>
                      <w:sz w:val="24"/>
                    </w:rPr>
                    <w:t>Not interrupting.</w:t>
                  </w:r>
                </w:p>
                <w:p w14:paraId="05A2D7B7" w14:textId="77777777" w:rsidR="009775A9" w:rsidRDefault="009775A9" w:rsidP="009775A9">
                  <w:pPr>
                    <w:pStyle w:val="Bulletedcopylevel2"/>
                    <w:numPr>
                      <w:ilvl w:val="0"/>
                      <w:numId w:val="0"/>
                    </w:numPr>
                    <w:rPr>
                      <w:rFonts w:ascii="Calibri" w:hAnsi="Calibri" w:cs="Calibri"/>
                      <w:sz w:val="24"/>
                    </w:rPr>
                  </w:pPr>
                </w:p>
                <w:p w14:paraId="533A2CB8" w14:textId="77777777" w:rsidR="009775A9" w:rsidRPr="007F3B6B" w:rsidRDefault="009775A9" w:rsidP="009775A9">
                  <w:pPr>
                    <w:pStyle w:val="Bulletedcopylevel2"/>
                    <w:numPr>
                      <w:ilvl w:val="0"/>
                      <w:numId w:val="0"/>
                    </w:numPr>
                    <w:rPr>
                      <w:rFonts w:ascii="Calibri" w:hAnsi="Calibri" w:cs="Calibri"/>
                      <w:b/>
                      <w:bCs/>
                      <w:sz w:val="24"/>
                    </w:rPr>
                  </w:pPr>
                  <w:r w:rsidRPr="007F3B6B">
                    <w:rPr>
                      <w:rFonts w:ascii="Calibri" w:hAnsi="Calibri" w:cs="Calibri"/>
                      <w:b/>
                      <w:bCs/>
                      <w:sz w:val="24"/>
                    </w:rPr>
                    <w:t>•  Respectful.</w:t>
                  </w:r>
                </w:p>
                <w:p w14:paraId="79D2733F" w14:textId="77777777" w:rsidR="009775A9" w:rsidRDefault="009775A9" w:rsidP="009775A9">
                  <w:pPr>
                    <w:pStyle w:val="Bulletedcopylevel2"/>
                    <w:numPr>
                      <w:ilvl w:val="0"/>
                      <w:numId w:val="2"/>
                    </w:numPr>
                    <w:rPr>
                      <w:rFonts w:ascii="Calibri" w:hAnsi="Calibri" w:cs="Calibri"/>
                      <w:sz w:val="24"/>
                    </w:rPr>
                  </w:pPr>
                  <w:r w:rsidRPr="145FA3CD">
                    <w:rPr>
                      <w:rFonts w:ascii="Calibri" w:hAnsi="Calibri" w:cs="Calibri"/>
                      <w:sz w:val="24"/>
                    </w:rPr>
                    <w:t>Greeting and responding to greetings</w:t>
                  </w:r>
                </w:p>
                <w:p w14:paraId="199C2104" w14:textId="77777777" w:rsidR="009775A9" w:rsidRDefault="009775A9" w:rsidP="009775A9">
                  <w:pPr>
                    <w:pStyle w:val="Bulletedcopylevel2"/>
                    <w:numPr>
                      <w:ilvl w:val="0"/>
                      <w:numId w:val="2"/>
                    </w:numPr>
                    <w:rPr>
                      <w:rFonts w:ascii="Calibri" w:hAnsi="Calibri" w:cs="Calibri"/>
                      <w:sz w:val="24"/>
                    </w:rPr>
                  </w:pPr>
                  <w:r w:rsidRPr="145FA3CD">
                    <w:rPr>
                      <w:rFonts w:ascii="Calibri" w:hAnsi="Calibri" w:cs="Calibri"/>
                      <w:sz w:val="24"/>
                    </w:rPr>
                    <w:t>Use please, thank you and excuse me</w:t>
                  </w:r>
                </w:p>
                <w:p w14:paraId="15AB43F0" w14:textId="77777777" w:rsidR="009775A9" w:rsidRDefault="009775A9" w:rsidP="009775A9">
                  <w:pPr>
                    <w:pStyle w:val="Bulletedcopylevel2"/>
                    <w:numPr>
                      <w:ilvl w:val="0"/>
                      <w:numId w:val="2"/>
                    </w:numPr>
                    <w:rPr>
                      <w:rFonts w:ascii="Calibri" w:hAnsi="Calibri" w:cs="Calibri"/>
                      <w:sz w:val="24"/>
                    </w:rPr>
                  </w:pPr>
                  <w:r w:rsidRPr="145FA3CD">
                    <w:rPr>
                      <w:rFonts w:ascii="Calibri" w:hAnsi="Calibri" w:cs="Calibri"/>
                      <w:sz w:val="24"/>
                    </w:rPr>
                    <w:t>Walk calmly around school</w:t>
                  </w:r>
                </w:p>
                <w:p w14:paraId="665A0B7A" w14:textId="77777777" w:rsidR="009775A9" w:rsidRDefault="009775A9" w:rsidP="009775A9">
                  <w:pPr>
                    <w:pStyle w:val="Bulletedcopylevel2"/>
                    <w:numPr>
                      <w:ilvl w:val="0"/>
                      <w:numId w:val="0"/>
                    </w:numPr>
                    <w:rPr>
                      <w:rFonts w:ascii="Calibri" w:hAnsi="Calibri" w:cs="Calibri"/>
                      <w:sz w:val="24"/>
                    </w:rPr>
                  </w:pPr>
                </w:p>
                <w:p w14:paraId="2777377D" w14:textId="77777777" w:rsidR="009775A9" w:rsidRPr="007F3B6B" w:rsidRDefault="009775A9" w:rsidP="009775A9">
                  <w:pPr>
                    <w:pStyle w:val="Bulletedcopylevel2"/>
                    <w:numPr>
                      <w:ilvl w:val="0"/>
                      <w:numId w:val="0"/>
                    </w:numPr>
                    <w:rPr>
                      <w:rFonts w:ascii="Calibri" w:hAnsi="Calibri" w:cs="Calibri"/>
                      <w:b/>
                      <w:bCs/>
                      <w:sz w:val="24"/>
                    </w:rPr>
                  </w:pPr>
                  <w:r w:rsidRPr="007F3B6B">
                    <w:rPr>
                      <w:rFonts w:ascii="Calibri" w:hAnsi="Calibri" w:cs="Calibri"/>
                      <w:b/>
                      <w:bCs/>
                      <w:sz w:val="24"/>
                    </w:rPr>
                    <w:t>•  Safe.</w:t>
                  </w:r>
                </w:p>
                <w:p w14:paraId="23988D08" w14:textId="77777777" w:rsidR="009775A9" w:rsidRDefault="009775A9" w:rsidP="009775A9">
                  <w:pPr>
                    <w:pStyle w:val="Bulletedcopylevel2"/>
                    <w:numPr>
                      <w:ilvl w:val="0"/>
                      <w:numId w:val="1"/>
                    </w:numPr>
                    <w:rPr>
                      <w:rFonts w:ascii="Calibri" w:hAnsi="Calibri" w:cs="Calibri"/>
                      <w:sz w:val="24"/>
                    </w:rPr>
                  </w:pPr>
                  <w:r w:rsidRPr="145FA3CD">
                    <w:rPr>
                      <w:rFonts w:ascii="Calibri" w:hAnsi="Calibri" w:cs="Calibri"/>
                      <w:sz w:val="24"/>
                    </w:rPr>
                    <w:t>Respond to adult’s instructions</w:t>
                  </w:r>
                </w:p>
                <w:p w14:paraId="2E671E7C" w14:textId="77777777" w:rsidR="009775A9" w:rsidRDefault="009775A9" w:rsidP="009775A9">
                  <w:pPr>
                    <w:pStyle w:val="Bulletedcopylevel2"/>
                    <w:numPr>
                      <w:ilvl w:val="0"/>
                      <w:numId w:val="1"/>
                    </w:numPr>
                    <w:rPr>
                      <w:rFonts w:ascii="Calibri" w:hAnsi="Calibri" w:cs="Calibri"/>
                      <w:sz w:val="24"/>
                    </w:rPr>
                  </w:pPr>
                  <w:r w:rsidRPr="145FA3CD">
                    <w:rPr>
                      <w:rFonts w:ascii="Calibri" w:hAnsi="Calibri" w:cs="Calibri"/>
                      <w:sz w:val="24"/>
                    </w:rPr>
                    <w:t>Be kind and gentle to others</w:t>
                  </w:r>
                </w:p>
                <w:p w14:paraId="71662006" w14:textId="1F4A3214" w:rsidR="009775A9" w:rsidRDefault="009775A9"/>
              </w:txbxContent>
            </v:textbox>
            <w10:wrap type="square"/>
          </v:shape>
        </w:pict>
      </w:r>
    </w:p>
    <w:p w14:paraId="1D7AB388" w14:textId="09758C5B" w:rsidR="00B220D6" w:rsidRPr="00DC6FDB" w:rsidRDefault="00B220D6" w:rsidP="22876637">
      <w:pPr>
        <w:pStyle w:val="Bulletedcopylevel2"/>
        <w:numPr>
          <w:ilvl w:val="0"/>
          <w:numId w:val="0"/>
        </w:numPr>
        <w:rPr>
          <w:rFonts w:ascii="Calibri" w:hAnsi="Calibri" w:cs="Calibri"/>
          <w:sz w:val="24"/>
        </w:rPr>
      </w:pPr>
      <w:r w:rsidRPr="22876637">
        <w:rPr>
          <w:rFonts w:ascii="Calibri" w:hAnsi="Calibri" w:cs="Calibri"/>
          <w:sz w:val="24"/>
        </w:rPr>
        <w:t>We encourage these behaviours through the use of</w:t>
      </w:r>
      <w:r w:rsidR="5AB6B06C" w:rsidRPr="22876637">
        <w:rPr>
          <w:rFonts w:ascii="Calibri" w:hAnsi="Calibri" w:cs="Calibri"/>
          <w:sz w:val="24"/>
        </w:rPr>
        <w:t xml:space="preserve"> </w:t>
      </w:r>
      <w:r w:rsidRPr="22876637">
        <w:rPr>
          <w:rFonts w:ascii="Calibri" w:hAnsi="Calibri" w:cs="Calibri"/>
          <w:sz w:val="24"/>
        </w:rPr>
        <w:t>a positive framework through which behaviours are rewarded and shared with parents</w:t>
      </w:r>
      <w:r w:rsidR="003465CC" w:rsidRPr="22876637">
        <w:rPr>
          <w:rFonts w:ascii="Calibri" w:hAnsi="Calibri" w:cs="Calibri"/>
          <w:sz w:val="24"/>
        </w:rPr>
        <w:t xml:space="preserve"> and </w:t>
      </w:r>
      <w:r w:rsidRPr="22876637">
        <w:rPr>
          <w:rFonts w:ascii="Calibri" w:hAnsi="Calibri" w:cs="Calibri"/>
          <w:sz w:val="24"/>
        </w:rPr>
        <w:t xml:space="preserve">carers. </w:t>
      </w:r>
    </w:p>
    <w:p w14:paraId="07461F7B" w14:textId="77777777" w:rsidR="00F21E39" w:rsidRPr="00DC6FDB" w:rsidRDefault="00F21E39" w:rsidP="00B220D6">
      <w:pPr>
        <w:pStyle w:val="Bulletedcopylevel2"/>
        <w:numPr>
          <w:ilvl w:val="0"/>
          <w:numId w:val="0"/>
        </w:numPr>
        <w:rPr>
          <w:rFonts w:ascii="Calibri" w:hAnsi="Calibri" w:cs="Calibri"/>
          <w:sz w:val="24"/>
        </w:rPr>
      </w:pPr>
    </w:p>
    <w:p w14:paraId="28327891" w14:textId="77777777" w:rsidR="00F21E39" w:rsidRPr="00DC6FDB" w:rsidRDefault="00AC441B" w:rsidP="00B220D6">
      <w:pPr>
        <w:pStyle w:val="Bulletedcopylevel2"/>
        <w:numPr>
          <w:ilvl w:val="0"/>
          <w:numId w:val="0"/>
        </w:numPr>
        <w:rPr>
          <w:rFonts w:ascii="Calibri" w:hAnsi="Calibri" w:cs="Calibri"/>
          <w:b/>
          <w:bCs/>
          <w:sz w:val="24"/>
        </w:rPr>
      </w:pPr>
      <w:r w:rsidRPr="00DC6FDB">
        <w:rPr>
          <w:rFonts w:ascii="Calibri" w:hAnsi="Calibri" w:cs="Calibri"/>
          <w:b/>
          <w:bCs/>
          <w:sz w:val="24"/>
        </w:rPr>
        <w:t>Our</w:t>
      </w:r>
      <w:r w:rsidR="00B220D6" w:rsidRPr="00DC6FDB">
        <w:rPr>
          <w:rFonts w:ascii="Calibri" w:hAnsi="Calibri" w:cs="Calibri"/>
          <w:b/>
          <w:bCs/>
          <w:sz w:val="24"/>
        </w:rPr>
        <w:t xml:space="preserve"> </w:t>
      </w:r>
      <w:r w:rsidR="003465CC">
        <w:rPr>
          <w:rFonts w:ascii="Calibri" w:hAnsi="Calibri" w:cs="Calibri"/>
          <w:b/>
          <w:bCs/>
          <w:sz w:val="24"/>
        </w:rPr>
        <w:t>s</w:t>
      </w:r>
      <w:r w:rsidR="00B220D6" w:rsidRPr="00DC6FDB">
        <w:rPr>
          <w:rFonts w:ascii="Calibri" w:hAnsi="Calibri" w:cs="Calibri"/>
          <w:b/>
          <w:bCs/>
          <w:sz w:val="24"/>
        </w:rPr>
        <w:t xml:space="preserve">trategies for </w:t>
      </w:r>
      <w:r w:rsidR="003465CC">
        <w:rPr>
          <w:rFonts w:ascii="Calibri" w:hAnsi="Calibri" w:cs="Calibri"/>
          <w:b/>
          <w:bCs/>
          <w:sz w:val="24"/>
        </w:rPr>
        <w:t>p</w:t>
      </w:r>
      <w:r w:rsidR="00B220D6" w:rsidRPr="00DC6FDB">
        <w:rPr>
          <w:rFonts w:ascii="Calibri" w:hAnsi="Calibri" w:cs="Calibri"/>
          <w:b/>
          <w:bCs/>
          <w:sz w:val="24"/>
        </w:rPr>
        <w:t xml:space="preserve">romoting </w:t>
      </w:r>
      <w:r w:rsidRPr="00DC6FDB">
        <w:rPr>
          <w:rFonts w:ascii="Calibri" w:hAnsi="Calibri" w:cs="Calibri"/>
          <w:b/>
          <w:bCs/>
          <w:sz w:val="24"/>
        </w:rPr>
        <w:t>acceptable</w:t>
      </w:r>
      <w:r w:rsidR="00B220D6" w:rsidRPr="00DC6FDB">
        <w:rPr>
          <w:rFonts w:ascii="Calibri" w:hAnsi="Calibri" w:cs="Calibri"/>
          <w:b/>
          <w:bCs/>
          <w:sz w:val="24"/>
        </w:rPr>
        <w:t xml:space="preserve"> </w:t>
      </w:r>
      <w:r w:rsidR="003465CC">
        <w:rPr>
          <w:rFonts w:ascii="Calibri" w:hAnsi="Calibri" w:cs="Calibri"/>
          <w:b/>
          <w:bCs/>
          <w:sz w:val="24"/>
        </w:rPr>
        <w:t>b</w:t>
      </w:r>
      <w:r w:rsidR="00B220D6" w:rsidRPr="00DC6FDB">
        <w:rPr>
          <w:rFonts w:ascii="Calibri" w:hAnsi="Calibri" w:cs="Calibri"/>
          <w:b/>
          <w:bCs/>
          <w:sz w:val="24"/>
        </w:rPr>
        <w:t xml:space="preserve">ehaviour </w:t>
      </w:r>
    </w:p>
    <w:p w14:paraId="33482612"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t xml:space="preserve">To maintain a caring, orderly community in which effective learning can take place and where there is mutual respect between all </w:t>
      </w:r>
      <w:r w:rsidR="003465CC">
        <w:rPr>
          <w:rFonts w:ascii="Calibri" w:hAnsi="Calibri" w:cs="Calibri"/>
          <w:sz w:val="24"/>
        </w:rPr>
        <w:t>within the school and the wider school community</w:t>
      </w:r>
      <w:r w:rsidRPr="00DC6FDB">
        <w:rPr>
          <w:rFonts w:ascii="Calibri" w:hAnsi="Calibri" w:cs="Calibri"/>
          <w:sz w:val="24"/>
        </w:rPr>
        <w:t xml:space="preserve">. </w:t>
      </w:r>
    </w:p>
    <w:p w14:paraId="71E960BF"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t xml:space="preserve">To help children develop a sense of worth, identity and </w:t>
      </w:r>
      <w:r w:rsidR="003465CC" w:rsidRPr="00DC6FDB">
        <w:rPr>
          <w:rFonts w:ascii="Calibri" w:hAnsi="Calibri" w:cs="Calibri"/>
          <w:sz w:val="24"/>
        </w:rPr>
        <w:t>achievement.</w:t>
      </w:r>
      <w:r w:rsidRPr="00DC6FDB">
        <w:rPr>
          <w:rFonts w:ascii="Calibri" w:hAnsi="Calibri" w:cs="Calibri"/>
          <w:sz w:val="24"/>
        </w:rPr>
        <w:t xml:space="preserve"> </w:t>
      </w:r>
    </w:p>
    <w:p w14:paraId="213161EB"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t xml:space="preserve">To help children to form positive internal working models of self, others and the </w:t>
      </w:r>
      <w:r w:rsidR="003465CC" w:rsidRPr="003465CC">
        <w:rPr>
          <w:rFonts w:ascii="Calibri" w:hAnsi="Calibri" w:cs="Calibri"/>
          <w:sz w:val="22"/>
          <w:szCs w:val="22"/>
        </w:rPr>
        <w:t>world.</w:t>
      </w:r>
      <w:r w:rsidRPr="00DC6FDB">
        <w:rPr>
          <w:rFonts w:ascii="Calibri" w:hAnsi="Calibri" w:cs="Calibri"/>
          <w:sz w:val="24"/>
        </w:rPr>
        <w:t xml:space="preserve"> </w:t>
      </w:r>
    </w:p>
    <w:p w14:paraId="7E8648D0"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t xml:space="preserve">To help all children to accept responsibility for their own actions and to consider the impact of their behaviour upon relationships through the use of restorative </w:t>
      </w:r>
      <w:r w:rsidR="003465CC" w:rsidRPr="00DC6FDB">
        <w:rPr>
          <w:rFonts w:ascii="Calibri" w:hAnsi="Calibri" w:cs="Calibri"/>
          <w:sz w:val="24"/>
        </w:rPr>
        <w:t>approaches.</w:t>
      </w:r>
      <w:r w:rsidRPr="00DC6FDB">
        <w:rPr>
          <w:rFonts w:ascii="Calibri" w:hAnsi="Calibri" w:cs="Calibri"/>
          <w:sz w:val="24"/>
        </w:rPr>
        <w:t xml:space="preserve"> </w:t>
      </w:r>
    </w:p>
    <w:p w14:paraId="00A4489B"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t>To develop in all children the ability to listen to others; cooperate and to appreciate other ways of thinking and behaving</w:t>
      </w:r>
      <w:r w:rsidR="003465CC">
        <w:rPr>
          <w:rFonts w:ascii="Calibri" w:hAnsi="Calibri" w:cs="Calibri"/>
          <w:sz w:val="24"/>
        </w:rPr>
        <w:t>.</w:t>
      </w:r>
    </w:p>
    <w:p w14:paraId="39820B4C"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t>Communicating expectations of behaviour in ways other than verbally</w:t>
      </w:r>
      <w:r w:rsidR="003465CC">
        <w:rPr>
          <w:rFonts w:ascii="Calibri" w:hAnsi="Calibri" w:cs="Calibri"/>
          <w:sz w:val="24"/>
        </w:rPr>
        <w:t>.</w:t>
      </w:r>
    </w:p>
    <w:p w14:paraId="4CF823CC"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t xml:space="preserve">Highlighting and promoting </w:t>
      </w:r>
      <w:r w:rsidR="003465CC">
        <w:rPr>
          <w:rFonts w:ascii="Calibri" w:hAnsi="Calibri" w:cs="Calibri"/>
          <w:sz w:val="24"/>
        </w:rPr>
        <w:t>positive, acceptable</w:t>
      </w:r>
      <w:r w:rsidRPr="00DC6FDB">
        <w:rPr>
          <w:rFonts w:ascii="Calibri" w:hAnsi="Calibri" w:cs="Calibri"/>
          <w:sz w:val="24"/>
        </w:rPr>
        <w:t xml:space="preserve"> behaviour</w:t>
      </w:r>
      <w:r w:rsidR="003465CC">
        <w:rPr>
          <w:rFonts w:ascii="Calibri" w:hAnsi="Calibri" w:cs="Calibri"/>
          <w:sz w:val="24"/>
        </w:rPr>
        <w:t>.</w:t>
      </w:r>
    </w:p>
    <w:p w14:paraId="66822F76"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t>Concluding the day positively and starting the next day afresh</w:t>
      </w:r>
      <w:r w:rsidR="003465CC">
        <w:rPr>
          <w:rFonts w:ascii="Calibri" w:hAnsi="Calibri" w:cs="Calibri"/>
          <w:sz w:val="24"/>
        </w:rPr>
        <w:t>.</w:t>
      </w:r>
    </w:p>
    <w:p w14:paraId="2B63A05A" w14:textId="77777777" w:rsidR="00AC441B" w:rsidRPr="00DC6FDB" w:rsidRDefault="00AC441B" w:rsidP="00AC441B">
      <w:pPr>
        <w:pStyle w:val="Bulletedcopylevel2"/>
        <w:numPr>
          <w:ilvl w:val="0"/>
          <w:numId w:val="31"/>
        </w:numPr>
        <w:rPr>
          <w:rFonts w:ascii="Calibri" w:hAnsi="Calibri" w:cs="Calibri"/>
          <w:sz w:val="24"/>
        </w:rPr>
      </w:pPr>
      <w:r w:rsidRPr="00DC6FDB">
        <w:rPr>
          <w:rFonts w:ascii="Calibri" w:hAnsi="Calibri" w:cs="Calibri"/>
          <w:sz w:val="24"/>
        </w:rPr>
        <w:lastRenderedPageBreak/>
        <w:t>Having a plan for dealing with low-level disruption</w:t>
      </w:r>
      <w:r w:rsidR="003465CC">
        <w:rPr>
          <w:rFonts w:ascii="Calibri" w:hAnsi="Calibri" w:cs="Calibri"/>
          <w:sz w:val="24"/>
        </w:rPr>
        <w:t>.</w:t>
      </w:r>
    </w:p>
    <w:p w14:paraId="280B7869" w14:textId="77777777" w:rsidR="00AC441B" w:rsidRDefault="00AC441B" w:rsidP="00AC441B">
      <w:pPr>
        <w:pStyle w:val="Bulletedcopylevel2"/>
        <w:numPr>
          <w:ilvl w:val="0"/>
          <w:numId w:val="31"/>
        </w:numPr>
        <w:rPr>
          <w:rFonts w:ascii="Calibri" w:hAnsi="Calibri" w:cs="Calibri"/>
          <w:sz w:val="24"/>
        </w:rPr>
      </w:pPr>
      <w:r w:rsidRPr="00DC6FDB">
        <w:rPr>
          <w:rFonts w:ascii="Calibri" w:hAnsi="Calibri" w:cs="Calibri"/>
          <w:sz w:val="24"/>
        </w:rPr>
        <w:t>Using positive reinforcement</w:t>
      </w:r>
      <w:r w:rsidR="003465CC">
        <w:rPr>
          <w:rFonts w:ascii="Calibri" w:hAnsi="Calibri" w:cs="Calibri"/>
          <w:sz w:val="24"/>
        </w:rPr>
        <w:t>.</w:t>
      </w:r>
    </w:p>
    <w:p w14:paraId="5B171435" w14:textId="77777777" w:rsidR="003465CC" w:rsidRPr="00DC6FDB" w:rsidRDefault="003465CC" w:rsidP="11A4431D">
      <w:pPr>
        <w:pStyle w:val="Bulletedcopylevel2"/>
        <w:numPr>
          <w:ilvl w:val="0"/>
          <w:numId w:val="0"/>
        </w:numPr>
        <w:rPr>
          <w:rFonts w:ascii="Calibri" w:hAnsi="Calibri" w:cs="Calibri"/>
          <w:sz w:val="24"/>
        </w:rPr>
      </w:pPr>
    </w:p>
    <w:p w14:paraId="1F6F1AB6" w14:textId="77777777" w:rsidR="00AC441B" w:rsidRPr="00DC6FDB" w:rsidRDefault="00AC441B" w:rsidP="00AC441B">
      <w:pPr>
        <w:rPr>
          <w:rFonts w:ascii="Calibri" w:hAnsi="Calibri" w:cs="Calibri"/>
          <w:b/>
          <w:bCs/>
          <w:sz w:val="24"/>
        </w:rPr>
      </w:pPr>
      <w:r w:rsidRPr="00DC6FDB">
        <w:rPr>
          <w:rFonts w:ascii="Calibri" w:hAnsi="Calibri" w:cs="Calibri"/>
          <w:b/>
          <w:bCs/>
          <w:sz w:val="24"/>
        </w:rPr>
        <w:t xml:space="preserve">Our aims, we believe, are achieved when: </w:t>
      </w:r>
    </w:p>
    <w:p w14:paraId="04606959" w14:textId="77777777" w:rsidR="00AC441B" w:rsidRPr="00DC6FDB" w:rsidRDefault="00AC441B" w:rsidP="00AC441B">
      <w:pPr>
        <w:pStyle w:val="ListParagraph"/>
        <w:numPr>
          <w:ilvl w:val="0"/>
          <w:numId w:val="32"/>
        </w:numPr>
        <w:spacing w:after="160" w:line="256" w:lineRule="auto"/>
        <w:rPr>
          <w:rFonts w:ascii="Calibri" w:hAnsi="Calibri" w:cs="Calibri"/>
          <w:sz w:val="24"/>
        </w:rPr>
      </w:pPr>
      <w:r w:rsidRPr="00DC6FDB">
        <w:rPr>
          <w:rFonts w:ascii="Calibri" w:hAnsi="Calibri" w:cs="Calibri"/>
          <w:sz w:val="24"/>
        </w:rPr>
        <w:t>We create a positive school culture and climate which is consistently safe and caring that fosters connection, inclusion, respect and value for all members of the school community, promoting strong relationships between staff, pupils and their parents</w:t>
      </w:r>
      <w:r w:rsidR="003465CC">
        <w:rPr>
          <w:rFonts w:ascii="Calibri" w:hAnsi="Calibri" w:cs="Calibri"/>
          <w:sz w:val="24"/>
        </w:rPr>
        <w:t xml:space="preserve"> and </w:t>
      </w:r>
      <w:r w:rsidRPr="00DC6FDB">
        <w:rPr>
          <w:rFonts w:ascii="Calibri" w:hAnsi="Calibri" w:cs="Calibri"/>
          <w:sz w:val="24"/>
        </w:rPr>
        <w:t>carers</w:t>
      </w:r>
      <w:r w:rsidR="003465CC">
        <w:rPr>
          <w:rFonts w:ascii="Calibri" w:hAnsi="Calibri" w:cs="Calibri"/>
          <w:sz w:val="24"/>
        </w:rPr>
        <w:t>.</w:t>
      </w:r>
    </w:p>
    <w:p w14:paraId="01B63BC6" w14:textId="0F54DE23" w:rsidR="00AC441B" w:rsidRPr="00DC6FDB" w:rsidRDefault="00AC441B" w:rsidP="625E7FB0">
      <w:pPr>
        <w:pStyle w:val="ListParagraph"/>
        <w:numPr>
          <w:ilvl w:val="0"/>
          <w:numId w:val="32"/>
        </w:numPr>
        <w:spacing w:after="160" w:line="256" w:lineRule="auto"/>
        <w:rPr>
          <w:rFonts w:ascii="Calibri" w:hAnsi="Calibri" w:cs="Calibri"/>
          <w:sz w:val="24"/>
        </w:rPr>
      </w:pPr>
      <w:r w:rsidRPr="625E7FB0">
        <w:rPr>
          <w:rFonts w:ascii="Calibri" w:hAnsi="Calibri" w:cs="Calibri"/>
          <w:sz w:val="24"/>
        </w:rPr>
        <w:t xml:space="preserve">We recognise that being ‘fair’ is not about everyone getting the same (equality) but about everyone getting what they need (equity) through appropriate support. </w:t>
      </w:r>
    </w:p>
    <w:p w14:paraId="471FD67F" w14:textId="77777777" w:rsidR="00D81275" w:rsidRPr="00DC6FDB" w:rsidRDefault="00D81275" w:rsidP="00D81275">
      <w:pPr>
        <w:pStyle w:val="ListParagraph"/>
        <w:numPr>
          <w:ilvl w:val="0"/>
          <w:numId w:val="32"/>
        </w:numPr>
        <w:spacing w:after="160" w:line="256" w:lineRule="auto"/>
        <w:rPr>
          <w:rFonts w:ascii="Calibri" w:hAnsi="Calibri" w:cs="Calibri"/>
          <w:sz w:val="24"/>
        </w:rPr>
      </w:pPr>
      <w:r w:rsidRPr="00DC6FDB">
        <w:rPr>
          <w:rFonts w:ascii="Calibri" w:hAnsi="Calibri" w:cs="Calibri"/>
          <w:sz w:val="24"/>
        </w:rPr>
        <w:t>Not all behaviours are a ‘choice’ and not all factors linked to the behaviour of children and young people are within their control</w:t>
      </w:r>
      <w:r>
        <w:rPr>
          <w:rFonts w:ascii="Calibri" w:hAnsi="Calibri" w:cs="Calibri"/>
          <w:sz w:val="24"/>
        </w:rPr>
        <w:t>, especially for those who have experienced trauma past and current.</w:t>
      </w:r>
    </w:p>
    <w:p w14:paraId="2B74AF7D" w14:textId="77777777" w:rsidR="00AC441B" w:rsidRPr="00DC6FDB" w:rsidRDefault="00AC441B" w:rsidP="00AC441B">
      <w:pPr>
        <w:pStyle w:val="ListParagraph"/>
        <w:numPr>
          <w:ilvl w:val="0"/>
          <w:numId w:val="32"/>
        </w:numPr>
        <w:spacing w:after="160" w:line="256" w:lineRule="auto"/>
        <w:rPr>
          <w:rFonts w:ascii="Calibri" w:hAnsi="Calibri" w:cs="Calibri"/>
          <w:sz w:val="24"/>
        </w:rPr>
      </w:pPr>
      <w:r w:rsidRPr="00DC6FDB">
        <w:rPr>
          <w:rFonts w:ascii="Calibri" w:hAnsi="Calibri" w:cs="Calibri"/>
          <w:sz w:val="24"/>
        </w:rPr>
        <w:t xml:space="preserve">Staff understand that behaviour is a form of communication of an emotional need (whether conscious or unconscious). With support with unconditional positive regard, pupils can be helped to behave in more socially acceptable/appropriate ways. That relationships are key and that there is “connection before </w:t>
      </w:r>
      <w:r w:rsidR="00AD7786" w:rsidRPr="00DC6FDB">
        <w:rPr>
          <w:rFonts w:ascii="Calibri" w:hAnsi="Calibri" w:cs="Calibri"/>
          <w:sz w:val="24"/>
        </w:rPr>
        <w:t>correction”.</w:t>
      </w:r>
      <w:r w:rsidRPr="00DC6FDB">
        <w:rPr>
          <w:rFonts w:ascii="Calibri" w:hAnsi="Calibri" w:cs="Calibri"/>
          <w:sz w:val="24"/>
        </w:rPr>
        <w:t xml:space="preserve"> </w:t>
      </w:r>
    </w:p>
    <w:p w14:paraId="367D27BA" w14:textId="77777777" w:rsidR="00AC441B" w:rsidRPr="00DC6FDB" w:rsidRDefault="00AC441B" w:rsidP="00AC441B">
      <w:pPr>
        <w:pStyle w:val="ListParagraph"/>
        <w:numPr>
          <w:ilvl w:val="0"/>
          <w:numId w:val="32"/>
        </w:numPr>
        <w:spacing w:after="160" w:line="256" w:lineRule="auto"/>
        <w:rPr>
          <w:rFonts w:ascii="Calibri" w:hAnsi="Calibri" w:cs="Calibri"/>
          <w:sz w:val="24"/>
        </w:rPr>
      </w:pPr>
      <w:r w:rsidRPr="00DC6FDB">
        <w:rPr>
          <w:rFonts w:ascii="Calibri" w:hAnsi="Calibri" w:cs="Calibri"/>
          <w:sz w:val="24"/>
        </w:rPr>
        <w:t>Pupils are provided with excellent role models</w:t>
      </w:r>
      <w:r w:rsidR="00AD7786">
        <w:rPr>
          <w:rFonts w:ascii="Calibri" w:hAnsi="Calibri" w:cs="Calibri"/>
          <w:sz w:val="24"/>
        </w:rPr>
        <w:t>.</w:t>
      </w:r>
      <w:r w:rsidRPr="00DC6FDB">
        <w:rPr>
          <w:rFonts w:ascii="Calibri" w:hAnsi="Calibri" w:cs="Calibri"/>
          <w:sz w:val="24"/>
        </w:rPr>
        <w:t xml:space="preserve">  </w:t>
      </w:r>
    </w:p>
    <w:p w14:paraId="7A69D1D3" w14:textId="77777777" w:rsidR="00AC441B" w:rsidRPr="00DC6FDB" w:rsidRDefault="00AC441B" w:rsidP="00AC441B">
      <w:pPr>
        <w:pStyle w:val="ListParagraph"/>
        <w:numPr>
          <w:ilvl w:val="0"/>
          <w:numId w:val="32"/>
        </w:numPr>
        <w:spacing w:after="160" w:line="256" w:lineRule="auto"/>
        <w:rPr>
          <w:rFonts w:ascii="Calibri" w:hAnsi="Calibri" w:cs="Calibri"/>
          <w:sz w:val="24"/>
        </w:rPr>
      </w:pPr>
      <w:r w:rsidRPr="00DC6FDB">
        <w:rPr>
          <w:rFonts w:ascii="Calibri" w:hAnsi="Calibri" w:cs="Calibri"/>
          <w:sz w:val="24"/>
        </w:rPr>
        <w:t>Staff have high expectations and maintain boundaries at all times to ensure pupil needs for consistency, predictability and security are met. There will be times when we need to be flexible around boundaries depending on pupil needs. We always make reasonable adjustments.</w:t>
      </w:r>
    </w:p>
    <w:p w14:paraId="48A381E4" w14:textId="77777777" w:rsidR="00F21E39" w:rsidRPr="00DC6FDB" w:rsidRDefault="00F21E39" w:rsidP="00B220D6">
      <w:pPr>
        <w:pStyle w:val="Bulletedcopylevel2"/>
        <w:numPr>
          <w:ilvl w:val="0"/>
          <w:numId w:val="0"/>
        </w:numPr>
        <w:rPr>
          <w:rFonts w:ascii="Calibri" w:hAnsi="Calibri" w:cs="Calibri"/>
          <w:sz w:val="24"/>
        </w:rPr>
      </w:pPr>
    </w:p>
    <w:p w14:paraId="43BAD395" w14:textId="77777777" w:rsidR="00F21E39" w:rsidRPr="00DC6FDB" w:rsidRDefault="00B220D6"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Rewards </w:t>
      </w:r>
    </w:p>
    <w:p w14:paraId="7153C71A" w14:textId="77777777" w:rsidR="00F21E39" w:rsidRPr="00DC6FDB" w:rsidRDefault="00B220D6" w:rsidP="00B220D6">
      <w:pPr>
        <w:pStyle w:val="Bulletedcopylevel2"/>
        <w:numPr>
          <w:ilvl w:val="0"/>
          <w:numId w:val="0"/>
        </w:numPr>
        <w:rPr>
          <w:rFonts w:ascii="Calibri" w:hAnsi="Calibri" w:cs="Calibri"/>
          <w:sz w:val="24"/>
        </w:rPr>
      </w:pPr>
      <w:r w:rsidRPr="00DC6FDB">
        <w:rPr>
          <w:rFonts w:ascii="Calibri" w:hAnsi="Calibri" w:cs="Calibri"/>
          <w:sz w:val="24"/>
        </w:rPr>
        <w:t xml:space="preserve">We aim to be positive in our approach, to notice and reward </w:t>
      </w:r>
      <w:r w:rsidR="00AD7786">
        <w:rPr>
          <w:rFonts w:ascii="Calibri" w:hAnsi="Calibri" w:cs="Calibri"/>
          <w:sz w:val="24"/>
        </w:rPr>
        <w:t>positive, acceptable</w:t>
      </w:r>
      <w:r w:rsidRPr="00DC6FDB">
        <w:rPr>
          <w:rFonts w:ascii="Calibri" w:hAnsi="Calibri" w:cs="Calibri"/>
          <w:sz w:val="24"/>
        </w:rPr>
        <w:t xml:space="preserve"> behaviour rather than take it for granted. Staff can use a range of strategies to promote </w:t>
      </w:r>
      <w:r w:rsidR="00AD7786">
        <w:rPr>
          <w:rFonts w:ascii="Calibri" w:hAnsi="Calibri" w:cs="Calibri"/>
          <w:sz w:val="24"/>
        </w:rPr>
        <w:t>this</w:t>
      </w:r>
      <w:r w:rsidRPr="00DC6FDB">
        <w:rPr>
          <w:rFonts w:ascii="Calibri" w:hAnsi="Calibri" w:cs="Calibri"/>
          <w:sz w:val="24"/>
        </w:rPr>
        <w:t xml:space="preserve">. </w:t>
      </w:r>
    </w:p>
    <w:p w14:paraId="360A37B1" w14:textId="35DE2E8B" w:rsidR="00F21E39" w:rsidRPr="00DC6FDB" w:rsidRDefault="00B220D6" w:rsidP="22876637">
      <w:pPr>
        <w:pStyle w:val="Bulletedcopylevel2"/>
        <w:numPr>
          <w:ilvl w:val="0"/>
          <w:numId w:val="0"/>
        </w:numPr>
        <w:rPr>
          <w:rFonts w:ascii="Calibri" w:hAnsi="Calibri" w:cs="Calibri"/>
          <w:sz w:val="24"/>
        </w:rPr>
      </w:pPr>
      <w:r w:rsidRPr="625E7FB0">
        <w:rPr>
          <w:rFonts w:ascii="Calibri" w:hAnsi="Calibri" w:cs="Calibri"/>
          <w:sz w:val="24"/>
        </w:rPr>
        <w:t xml:space="preserve">These include: </w:t>
      </w:r>
    </w:p>
    <w:p w14:paraId="294D0F96" w14:textId="7878A7F1" w:rsidR="625E7FB0" w:rsidRDefault="625E7FB0" w:rsidP="625E7FB0">
      <w:pPr>
        <w:pStyle w:val="Bulletedcopylevel2"/>
        <w:numPr>
          <w:ilvl w:val="0"/>
          <w:numId w:val="0"/>
        </w:numPr>
        <w:ind w:left="377"/>
        <w:rPr>
          <w:rFonts w:ascii="Calibri" w:hAnsi="Calibri" w:cs="Calibri"/>
          <w:sz w:val="24"/>
        </w:rPr>
      </w:pPr>
    </w:p>
    <w:p w14:paraId="58346329" w14:textId="475FC284" w:rsidR="43728E87" w:rsidRDefault="43728E87" w:rsidP="625E7FB0">
      <w:pPr>
        <w:pStyle w:val="Bulletedcopylevel2"/>
        <w:numPr>
          <w:ilvl w:val="0"/>
          <w:numId w:val="28"/>
        </w:numPr>
        <w:rPr>
          <w:rFonts w:ascii="Calibri" w:hAnsi="Calibri" w:cs="Calibri"/>
          <w:sz w:val="24"/>
        </w:rPr>
      </w:pPr>
      <w:r w:rsidRPr="625E7FB0">
        <w:rPr>
          <w:rFonts w:ascii="Calibri" w:hAnsi="Calibri" w:cs="Calibri"/>
          <w:sz w:val="24"/>
        </w:rPr>
        <w:t>Verbal praise and recognition</w:t>
      </w:r>
    </w:p>
    <w:p w14:paraId="410755E5" w14:textId="69D66565" w:rsidR="00F21E39" w:rsidRPr="00DC6FDB" w:rsidRDefault="5C6BB223" w:rsidP="22876637">
      <w:pPr>
        <w:pStyle w:val="Bulletedcopylevel2"/>
        <w:numPr>
          <w:ilvl w:val="0"/>
          <w:numId w:val="28"/>
        </w:numPr>
        <w:rPr>
          <w:rFonts w:ascii="Calibri" w:hAnsi="Calibri" w:cs="Calibri"/>
          <w:sz w:val="24"/>
        </w:rPr>
      </w:pPr>
      <w:r w:rsidRPr="625E7FB0">
        <w:rPr>
          <w:rFonts w:ascii="Calibri" w:hAnsi="Calibri" w:cs="Calibri"/>
          <w:sz w:val="24"/>
        </w:rPr>
        <w:t>Dojo points</w:t>
      </w:r>
    </w:p>
    <w:p w14:paraId="51770ECD" w14:textId="149DEFFF" w:rsidR="00F21E39" w:rsidRPr="00DC6FDB" w:rsidRDefault="5C6BB223" w:rsidP="22876637">
      <w:pPr>
        <w:pStyle w:val="Bulletedcopylevel2"/>
        <w:numPr>
          <w:ilvl w:val="0"/>
          <w:numId w:val="28"/>
        </w:numPr>
        <w:rPr>
          <w:rFonts w:ascii="Calibri" w:hAnsi="Calibri" w:cs="Calibri"/>
          <w:sz w:val="24"/>
        </w:rPr>
      </w:pPr>
      <w:r w:rsidRPr="625E7FB0">
        <w:rPr>
          <w:rFonts w:ascii="Calibri" w:hAnsi="Calibri" w:cs="Calibri"/>
          <w:sz w:val="24"/>
        </w:rPr>
        <w:t xml:space="preserve">Stickers </w:t>
      </w:r>
    </w:p>
    <w:p w14:paraId="429B79E2" w14:textId="4F83312F" w:rsidR="00F21E39" w:rsidRPr="00DC6FDB" w:rsidRDefault="5C6BB223" w:rsidP="22876637">
      <w:pPr>
        <w:pStyle w:val="Bulletedcopylevel2"/>
        <w:numPr>
          <w:ilvl w:val="0"/>
          <w:numId w:val="28"/>
        </w:numPr>
        <w:rPr>
          <w:rFonts w:ascii="Calibri" w:hAnsi="Calibri" w:cs="Calibri"/>
          <w:sz w:val="24"/>
        </w:rPr>
      </w:pPr>
      <w:r w:rsidRPr="625E7FB0">
        <w:rPr>
          <w:rFonts w:ascii="Calibri" w:hAnsi="Calibri" w:cs="Calibri"/>
          <w:sz w:val="24"/>
        </w:rPr>
        <w:t>Box of joy</w:t>
      </w:r>
    </w:p>
    <w:p w14:paraId="6CF4C1C1" w14:textId="7CB18DA6" w:rsidR="7E17C688" w:rsidRDefault="7E17C688" w:rsidP="4533E590">
      <w:pPr>
        <w:pStyle w:val="Bulletedcopylevel2"/>
        <w:numPr>
          <w:ilvl w:val="0"/>
          <w:numId w:val="28"/>
        </w:numPr>
        <w:rPr>
          <w:rFonts w:ascii="Calibri" w:hAnsi="Calibri" w:cs="Calibri"/>
          <w:sz w:val="24"/>
        </w:rPr>
      </w:pPr>
      <w:r w:rsidRPr="625E7FB0">
        <w:rPr>
          <w:rFonts w:ascii="Calibri" w:hAnsi="Calibri" w:cs="Calibri"/>
          <w:sz w:val="24"/>
        </w:rPr>
        <w:t>Share work with another adult</w:t>
      </w:r>
    </w:p>
    <w:p w14:paraId="64D80270" w14:textId="6E5CDC58" w:rsidR="7E17C688" w:rsidRDefault="7E17C688" w:rsidP="4533E590">
      <w:pPr>
        <w:pStyle w:val="Bulletedcopylevel2"/>
        <w:numPr>
          <w:ilvl w:val="0"/>
          <w:numId w:val="28"/>
        </w:numPr>
        <w:rPr>
          <w:rFonts w:ascii="Calibri" w:hAnsi="Calibri" w:cs="Calibri"/>
          <w:sz w:val="24"/>
        </w:rPr>
      </w:pPr>
      <w:r w:rsidRPr="4533E590">
        <w:rPr>
          <w:rFonts w:ascii="Calibri" w:hAnsi="Calibri" w:cs="Calibri"/>
          <w:sz w:val="24"/>
        </w:rPr>
        <w:t>Celebration Assemblies</w:t>
      </w:r>
    </w:p>
    <w:p w14:paraId="3FB85102" w14:textId="2DD35C97" w:rsidR="4533E590" w:rsidRDefault="4533E590" w:rsidP="4533E590">
      <w:pPr>
        <w:pStyle w:val="Bulletedcopylevel2"/>
        <w:numPr>
          <w:ilvl w:val="0"/>
          <w:numId w:val="0"/>
        </w:numPr>
        <w:rPr>
          <w:rFonts w:ascii="Calibri" w:hAnsi="Calibri" w:cs="Calibri"/>
          <w:sz w:val="24"/>
        </w:rPr>
      </w:pPr>
    </w:p>
    <w:p w14:paraId="619FA3F3" w14:textId="77777777" w:rsidR="00BB2048" w:rsidRDefault="00BB2048" w:rsidP="00B220D6">
      <w:pPr>
        <w:pStyle w:val="Bulletedcopylevel2"/>
        <w:numPr>
          <w:ilvl w:val="0"/>
          <w:numId w:val="0"/>
        </w:numPr>
        <w:rPr>
          <w:rFonts w:ascii="Calibri" w:hAnsi="Calibri" w:cs="Calibri"/>
          <w:sz w:val="24"/>
        </w:rPr>
      </w:pPr>
    </w:p>
    <w:p w14:paraId="6BCB4D3A" w14:textId="77777777" w:rsidR="009971DE" w:rsidRPr="00DC6FDB" w:rsidRDefault="009971DE" w:rsidP="00B220D6">
      <w:pPr>
        <w:pStyle w:val="Bulletedcopylevel2"/>
        <w:numPr>
          <w:ilvl w:val="0"/>
          <w:numId w:val="0"/>
        </w:numPr>
        <w:rPr>
          <w:rFonts w:ascii="Calibri" w:hAnsi="Calibri" w:cs="Calibri"/>
          <w:sz w:val="24"/>
        </w:rPr>
      </w:pPr>
    </w:p>
    <w:p w14:paraId="44617ABE" w14:textId="77777777" w:rsidR="00BB2048" w:rsidRPr="00DC6FDB" w:rsidRDefault="00BB2048" w:rsidP="00BB2048">
      <w:pPr>
        <w:pStyle w:val="Bulletedcopylevel2"/>
        <w:numPr>
          <w:ilvl w:val="0"/>
          <w:numId w:val="0"/>
        </w:numPr>
        <w:rPr>
          <w:rFonts w:ascii="Calibri" w:hAnsi="Calibri" w:cs="Calibri"/>
          <w:b/>
          <w:bCs/>
          <w:sz w:val="24"/>
        </w:rPr>
      </w:pPr>
      <w:r w:rsidRPr="00DC6FDB">
        <w:rPr>
          <w:rFonts w:ascii="Calibri" w:hAnsi="Calibri" w:cs="Calibri"/>
          <w:b/>
          <w:bCs/>
          <w:sz w:val="24"/>
        </w:rPr>
        <w:lastRenderedPageBreak/>
        <w:t xml:space="preserve">Unacceptable behaviours are defined as: </w:t>
      </w:r>
    </w:p>
    <w:p w14:paraId="6AAEA037" w14:textId="389C8072" w:rsidR="00BB2048" w:rsidRPr="00DC6FDB" w:rsidRDefault="00BB2048" w:rsidP="145FA3CD">
      <w:pPr>
        <w:pStyle w:val="Bulletedcopylevel2"/>
        <w:numPr>
          <w:ilvl w:val="0"/>
          <w:numId w:val="0"/>
        </w:numPr>
        <w:ind w:left="360"/>
        <w:rPr>
          <w:rFonts w:ascii="Calibri" w:hAnsi="Calibri" w:cs="Calibri"/>
          <w:sz w:val="24"/>
        </w:rPr>
      </w:pPr>
      <w:r w:rsidRPr="145FA3CD">
        <w:rPr>
          <w:rFonts w:ascii="Calibri" w:hAnsi="Calibri" w:cs="Calibri"/>
          <w:sz w:val="24"/>
        </w:rPr>
        <w:t xml:space="preserve">• </w:t>
      </w:r>
      <w:r w:rsidR="35106CA4" w:rsidRPr="145FA3CD">
        <w:rPr>
          <w:rFonts w:ascii="Calibri" w:hAnsi="Calibri" w:cs="Calibri"/>
          <w:sz w:val="24"/>
        </w:rPr>
        <w:t>B</w:t>
      </w:r>
      <w:r w:rsidR="0016795D" w:rsidRPr="145FA3CD">
        <w:rPr>
          <w:rFonts w:ascii="Calibri" w:hAnsi="Calibri" w:cs="Calibri"/>
          <w:sz w:val="24"/>
        </w:rPr>
        <w:t>ehaviours that stop yourself or other children learning</w:t>
      </w:r>
    </w:p>
    <w:p w14:paraId="48454BFA" w14:textId="38BC71A7" w:rsidR="00BB2048" w:rsidRPr="00DC6FDB" w:rsidRDefault="00BB2048" w:rsidP="145FA3CD">
      <w:pPr>
        <w:pStyle w:val="Bulletedcopylevel2"/>
        <w:numPr>
          <w:ilvl w:val="0"/>
          <w:numId w:val="0"/>
        </w:numPr>
        <w:ind w:left="360"/>
        <w:rPr>
          <w:rFonts w:ascii="Calibri" w:hAnsi="Calibri" w:cs="Calibri"/>
          <w:sz w:val="24"/>
        </w:rPr>
      </w:pPr>
      <w:r w:rsidRPr="145FA3CD">
        <w:rPr>
          <w:rFonts w:ascii="Calibri" w:hAnsi="Calibri" w:cs="Calibri"/>
          <w:sz w:val="24"/>
        </w:rPr>
        <w:t xml:space="preserve">• </w:t>
      </w:r>
      <w:r w:rsidR="3844FAD7" w:rsidRPr="145FA3CD">
        <w:rPr>
          <w:rFonts w:ascii="Calibri" w:hAnsi="Calibri" w:cs="Calibri"/>
          <w:sz w:val="24"/>
        </w:rPr>
        <w:t>B</w:t>
      </w:r>
      <w:r w:rsidR="0016795D" w:rsidRPr="145FA3CD">
        <w:rPr>
          <w:rFonts w:ascii="Calibri" w:hAnsi="Calibri" w:cs="Calibri"/>
          <w:sz w:val="24"/>
        </w:rPr>
        <w:t>ehaviours that are not respectful</w:t>
      </w:r>
    </w:p>
    <w:p w14:paraId="3E1B096A" w14:textId="2F109008" w:rsidR="00070F76" w:rsidRDefault="00BB2048" w:rsidP="009775A9">
      <w:pPr>
        <w:pStyle w:val="Bulletedcopylevel2"/>
        <w:numPr>
          <w:ilvl w:val="0"/>
          <w:numId w:val="0"/>
        </w:numPr>
        <w:ind w:left="360"/>
        <w:rPr>
          <w:rFonts w:ascii="Calibri" w:hAnsi="Calibri" w:cs="Calibri"/>
          <w:sz w:val="24"/>
        </w:rPr>
      </w:pPr>
      <w:r w:rsidRPr="145FA3CD">
        <w:rPr>
          <w:rFonts w:ascii="Calibri" w:hAnsi="Calibri" w:cs="Calibri"/>
          <w:sz w:val="24"/>
        </w:rPr>
        <w:t xml:space="preserve">• </w:t>
      </w:r>
      <w:r w:rsidR="7FE4BB0F" w:rsidRPr="145FA3CD">
        <w:rPr>
          <w:rFonts w:ascii="Calibri" w:hAnsi="Calibri" w:cs="Calibri"/>
          <w:sz w:val="24"/>
        </w:rPr>
        <w:t>B</w:t>
      </w:r>
      <w:r w:rsidR="0016795D" w:rsidRPr="145FA3CD">
        <w:rPr>
          <w:rFonts w:ascii="Calibri" w:hAnsi="Calibri" w:cs="Calibri"/>
          <w:sz w:val="24"/>
        </w:rPr>
        <w:t>ehaviours that are not safe</w:t>
      </w:r>
    </w:p>
    <w:p w14:paraId="25BF429F" w14:textId="77777777" w:rsidR="00070F76" w:rsidRPr="00DC6FDB" w:rsidRDefault="00070F76" w:rsidP="00BB2048">
      <w:pPr>
        <w:pStyle w:val="Bulletedcopylevel2"/>
        <w:numPr>
          <w:ilvl w:val="0"/>
          <w:numId w:val="0"/>
        </w:numPr>
        <w:rPr>
          <w:rFonts w:ascii="Calibri" w:hAnsi="Calibri" w:cs="Calibri"/>
          <w:sz w:val="24"/>
        </w:rPr>
      </w:pPr>
    </w:p>
    <w:p w14:paraId="048EAD68" w14:textId="77777777" w:rsidR="00BB2048" w:rsidRPr="00DC6FDB" w:rsidRDefault="00BB2048" w:rsidP="009775A9">
      <w:pPr>
        <w:pStyle w:val="Bulletedcopylevel2"/>
        <w:numPr>
          <w:ilvl w:val="0"/>
          <w:numId w:val="0"/>
        </w:numPr>
        <w:rPr>
          <w:rFonts w:ascii="Calibri" w:hAnsi="Calibri" w:cs="Calibri"/>
          <w:b/>
          <w:bCs/>
          <w:sz w:val="24"/>
        </w:rPr>
      </w:pPr>
      <w:r w:rsidRPr="00DC6FDB">
        <w:rPr>
          <w:rFonts w:ascii="Calibri" w:hAnsi="Calibri" w:cs="Calibri"/>
          <w:b/>
          <w:bCs/>
          <w:sz w:val="24"/>
        </w:rPr>
        <w:t xml:space="preserve">Serious misbehaviour is defined as: </w:t>
      </w:r>
    </w:p>
    <w:p w14:paraId="709F2840" w14:textId="6EF5A055" w:rsidR="00BB2048" w:rsidRDefault="00BB2048" w:rsidP="00724729">
      <w:pPr>
        <w:pStyle w:val="Bulletedcopylevel2"/>
        <w:numPr>
          <w:ilvl w:val="1"/>
          <w:numId w:val="31"/>
        </w:numPr>
        <w:rPr>
          <w:rFonts w:ascii="Calibri" w:hAnsi="Calibri" w:cs="Calibri"/>
          <w:sz w:val="24"/>
        </w:rPr>
      </w:pPr>
      <w:r w:rsidRPr="00DC6FDB">
        <w:rPr>
          <w:rFonts w:ascii="Calibri" w:hAnsi="Calibri" w:cs="Calibri"/>
          <w:sz w:val="24"/>
        </w:rPr>
        <w:t>Repeated breaches of the school rules</w:t>
      </w:r>
    </w:p>
    <w:p w14:paraId="0ECC7246" w14:textId="40CECA65" w:rsidR="00724729" w:rsidRDefault="00BB2048" w:rsidP="00724729">
      <w:pPr>
        <w:pStyle w:val="Bulletedcopylevel2"/>
        <w:numPr>
          <w:ilvl w:val="1"/>
          <w:numId w:val="31"/>
        </w:numPr>
        <w:rPr>
          <w:rFonts w:ascii="Calibri" w:hAnsi="Calibri" w:cs="Calibri"/>
          <w:sz w:val="24"/>
        </w:rPr>
      </w:pPr>
      <w:r w:rsidRPr="00DC6FDB">
        <w:rPr>
          <w:rFonts w:ascii="Calibri" w:hAnsi="Calibri" w:cs="Calibri"/>
          <w:sz w:val="24"/>
        </w:rPr>
        <w:t>Any form of bullying</w:t>
      </w:r>
    </w:p>
    <w:p w14:paraId="385146DA" w14:textId="2C31D531" w:rsidR="00BB2048" w:rsidRPr="00DC6FDB" w:rsidRDefault="00BB2048" w:rsidP="00724729">
      <w:pPr>
        <w:pStyle w:val="Bulletedcopylevel2"/>
        <w:numPr>
          <w:ilvl w:val="1"/>
          <w:numId w:val="31"/>
        </w:numPr>
        <w:rPr>
          <w:rFonts w:ascii="Calibri" w:hAnsi="Calibri" w:cs="Calibri"/>
          <w:sz w:val="24"/>
        </w:rPr>
      </w:pPr>
      <w:r w:rsidRPr="4533E590">
        <w:rPr>
          <w:rFonts w:ascii="Calibri" w:hAnsi="Calibri" w:cs="Calibri"/>
          <w:sz w:val="24"/>
        </w:rPr>
        <w:t xml:space="preserve">Sexual violence/ Sexual harassment </w:t>
      </w:r>
    </w:p>
    <w:p w14:paraId="2117F5E2" w14:textId="11A16A63" w:rsidR="00BB2048" w:rsidRPr="00DC6FDB" w:rsidRDefault="00BB2048" w:rsidP="00724729">
      <w:pPr>
        <w:pStyle w:val="Bulletedcopylevel2"/>
        <w:numPr>
          <w:ilvl w:val="1"/>
          <w:numId w:val="31"/>
        </w:numPr>
        <w:rPr>
          <w:rFonts w:ascii="Calibri" w:hAnsi="Calibri" w:cs="Calibri"/>
          <w:sz w:val="24"/>
        </w:rPr>
      </w:pPr>
      <w:r w:rsidRPr="00DC6FDB">
        <w:rPr>
          <w:rFonts w:ascii="Calibri" w:hAnsi="Calibri" w:cs="Calibri"/>
          <w:sz w:val="24"/>
        </w:rPr>
        <w:t xml:space="preserve">Vandalism </w:t>
      </w:r>
    </w:p>
    <w:p w14:paraId="152612F3" w14:textId="087F8861" w:rsidR="00724729" w:rsidRDefault="00DF480D" w:rsidP="00724729">
      <w:pPr>
        <w:pStyle w:val="Bulletedcopylevel2"/>
        <w:numPr>
          <w:ilvl w:val="1"/>
          <w:numId w:val="31"/>
        </w:numPr>
        <w:rPr>
          <w:rFonts w:ascii="Calibri" w:hAnsi="Calibri" w:cs="Calibri"/>
          <w:sz w:val="24"/>
        </w:rPr>
      </w:pPr>
      <w:r>
        <w:rPr>
          <w:rFonts w:ascii="Calibri" w:hAnsi="Calibri" w:cs="Calibri"/>
          <w:sz w:val="24"/>
        </w:rPr>
        <w:t>Aggressive physical violence</w:t>
      </w:r>
    </w:p>
    <w:p w14:paraId="5F3ABBC9" w14:textId="5D716643" w:rsidR="00BB2048" w:rsidRDefault="00BB2048" w:rsidP="00724729">
      <w:pPr>
        <w:pStyle w:val="Bulletedcopylevel2"/>
        <w:numPr>
          <w:ilvl w:val="1"/>
          <w:numId w:val="31"/>
        </w:numPr>
        <w:rPr>
          <w:rFonts w:ascii="Calibri" w:hAnsi="Calibri" w:cs="Calibri"/>
          <w:sz w:val="24"/>
        </w:rPr>
      </w:pPr>
      <w:r w:rsidRPr="00DC6FDB">
        <w:rPr>
          <w:rFonts w:ascii="Calibri" w:hAnsi="Calibri" w:cs="Calibri"/>
          <w:sz w:val="24"/>
        </w:rPr>
        <w:t xml:space="preserve">Racist, sexist, homophobic or discriminatory behaviour </w:t>
      </w:r>
    </w:p>
    <w:p w14:paraId="54F9FF69" w14:textId="77777777" w:rsidR="009775A9" w:rsidRPr="00DC6FDB" w:rsidRDefault="009775A9" w:rsidP="009775A9">
      <w:pPr>
        <w:pStyle w:val="Bulletedcopylevel2"/>
        <w:numPr>
          <w:ilvl w:val="0"/>
          <w:numId w:val="0"/>
        </w:numPr>
        <w:ind w:left="2177"/>
        <w:rPr>
          <w:rFonts w:ascii="Calibri" w:hAnsi="Calibri" w:cs="Calibri"/>
          <w:sz w:val="24"/>
        </w:rPr>
      </w:pPr>
    </w:p>
    <w:p w14:paraId="012A5012" w14:textId="1BB3081B" w:rsidR="00BB2048" w:rsidRPr="00DC6FDB" w:rsidRDefault="00BB2048" w:rsidP="009775A9">
      <w:pPr>
        <w:pStyle w:val="Bulletedcopylevel2"/>
        <w:numPr>
          <w:ilvl w:val="0"/>
          <w:numId w:val="0"/>
        </w:numPr>
        <w:rPr>
          <w:rFonts w:ascii="Calibri" w:hAnsi="Calibri" w:cs="Calibri"/>
          <w:sz w:val="24"/>
        </w:rPr>
      </w:pPr>
      <w:r w:rsidRPr="00DC6FDB">
        <w:rPr>
          <w:rFonts w:ascii="Calibri" w:hAnsi="Calibri" w:cs="Calibri"/>
          <w:b/>
          <w:bCs/>
          <w:sz w:val="24"/>
        </w:rPr>
        <w:t>Possession of any prohibited items</w:t>
      </w:r>
      <w:r w:rsidRPr="00DC6FDB">
        <w:rPr>
          <w:rFonts w:ascii="Calibri" w:hAnsi="Calibri" w:cs="Calibri"/>
          <w:sz w:val="24"/>
        </w:rPr>
        <w:t>.</w:t>
      </w:r>
    </w:p>
    <w:p w14:paraId="4F4E7EDB" w14:textId="77777777" w:rsidR="00BB2048" w:rsidRPr="00DC6FDB" w:rsidRDefault="00BB2048" w:rsidP="00BB2048">
      <w:pPr>
        <w:pStyle w:val="Bulletedcopylevel2"/>
        <w:numPr>
          <w:ilvl w:val="0"/>
          <w:numId w:val="0"/>
        </w:numPr>
        <w:ind w:left="907" w:hanging="170"/>
        <w:rPr>
          <w:rFonts w:ascii="Calibri" w:hAnsi="Calibri" w:cs="Calibri"/>
          <w:sz w:val="24"/>
        </w:rPr>
      </w:pPr>
      <w:r w:rsidRPr="00DC6FDB">
        <w:rPr>
          <w:rFonts w:ascii="Calibri" w:hAnsi="Calibri" w:cs="Calibri"/>
          <w:sz w:val="24"/>
        </w:rPr>
        <w:t>• Any article a staff member reasonably suspects has been, or is likely to be, used to commit an offence, or to cause personal injury to, or damage to the property of, any person (including the pupil)</w:t>
      </w:r>
    </w:p>
    <w:p w14:paraId="116579DE" w14:textId="77777777" w:rsidR="00AC441B" w:rsidRPr="00DC6FDB" w:rsidRDefault="00AC441B" w:rsidP="00BB2048">
      <w:pPr>
        <w:pStyle w:val="Bulletedcopylevel2"/>
        <w:numPr>
          <w:ilvl w:val="0"/>
          <w:numId w:val="0"/>
        </w:numPr>
        <w:ind w:left="907" w:hanging="170"/>
        <w:rPr>
          <w:rFonts w:ascii="Calibri" w:hAnsi="Calibri" w:cs="Calibri"/>
          <w:sz w:val="24"/>
        </w:rPr>
      </w:pPr>
    </w:p>
    <w:p w14:paraId="7D010493" w14:textId="77777777" w:rsidR="00AC441B" w:rsidRPr="00DC6FDB" w:rsidRDefault="00AC441B" w:rsidP="00AC441B">
      <w:pPr>
        <w:pStyle w:val="Subhead2"/>
        <w:tabs>
          <w:tab w:val="left" w:pos="3170"/>
        </w:tabs>
        <w:rPr>
          <w:rFonts w:ascii="Calibri" w:hAnsi="Calibri" w:cs="Calibri"/>
        </w:rPr>
      </w:pPr>
      <w:r w:rsidRPr="00DC6FDB">
        <w:rPr>
          <w:rFonts w:ascii="Calibri" w:hAnsi="Calibri" w:cs="Calibri"/>
        </w:rPr>
        <w:t>Confiscation</w:t>
      </w:r>
      <w:r w:rsidRPr="00DC6FDB">
        <w:rPr>
          <w:rFonts w:ascii="Calibri" w:hAnsi="Calibri" w:cs="Calibri"/>
        </w:rPr>
        <w:tab/>
      </w:r>
    </w:p>
    <w:p w14:paraId="2B196DD2" w14:textId="22711638" w:rsidR="00AC441B" w:rsidRPr="00DC6FDB" w:rsidRDefault="00AC441B" w:rsidP="4533E590">
      <w:pPr>
        <w:pStyle w:val="1bodycopy10pt"/>
        <w:rPr>
          <w:rFonts w:ascii="Calibri" w:hAnsi="Calibri" w:cs="Calibri"/>
          <w:sz w:val="24"/>
        </w:rPr>
      </w:pPr>
      <w:r w:rsidRPr="4533E590">
        <w:rPr>
          <w:rFonts w:ascii="Calibri" w:hAnsi="Calibri" w:cs="Calibri"/>
          <w:b/>
          <w:bCs/>
          <w:sz w:val="24"/>
        </w:rPr>
        <w:t xml:space="preserve">Any prohibited items (listed in section 3) found in pupils’ possession will be confiscated. </w:t>
      </w:r>
      <w:r w:rsidRPr="4533E590">
        <w:rPr>
          <w:rFonts w:ascii="Calibri" w:hAnsi="Calibri" w:cs="Calibri"/>
          <w:sz w:val="24"/>
        </w:rPr>
        <w:t xml:space="preserve">These items will not be returned to pupils. </w:t>
      </w:r>
      <w:r w:rsidR="386A269F" w:rsidRPr="4533E590">
        <w:rPr>
          <w:rFonts w:ascii="Calibri" w:hAnsi="Calibri" w:cs="Calibri"/>
          <w:sz w:val="24"/>
        </w:rPr>
        <w:t xml:space="preserve">They will be returned to parents/carers. </w:t>
      </w:r>
    </w:p>
    <w:p w14:paraId="0996D2DB"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We will also confiscate any item which is harmful or detrimental to school discipline. These items will be returned to pupils after discussion with senior leaders and parents, if appropriate.</w:t>
      </w:r>
    </w:p>
    <w:p w14:paraId="7A23CC8F" w14:textId="77777777" w:rsidR="00BB2048" w:rsidRDefault="00AC441B" w:rsidP="00D81275">
      <w:pPr>
        <w:pStyle w:val="1bodycopy10pt"/>
        <w:rPr>
          <w:rFonts w:ascii="Calibri" w:hAnsi="Calibri" w:cs="Calibri"/>
          <w:sz w:val="24"/>
        </w:rPr>
      </w:pPr>
      <w:r w:rsidRPr="00DC6FDB">
        <w:rPr>
          <w:rFonts w:ascii="Calibri" w:hAnsi="Calibri" w:cs="Calibri"/>
          <w:sz w:val="24"/>
        </w:rPr>
        <w:t xml:space="preserve">Searching and screening pupils is conducted in line with the DfE’s </w:t>
      </w:r>
      <w:hyperlink r:id="rId13" w:history="1">
        <w:r w:rsidRPr="00DC6FDB">
          <w:rPr>
            <w:rStyle w:val="Hyperlink"/>
            <w:rFonts w:ascii="Calibri" w:hAnsi="Calibri" w:cs="Calibri"/>
            <w:sz w:val="24"/>
          </w:rPr>
          <w:t>latest guidance on searching, screening and confiscation</w:t>
        </w:r>
      </w:hyperlink>
      <w:r w:rsidRPr="00DC6FDB">
        <w:rPr>
          <w:rFonts w:ascii="Calibri" w:hAnsi="Calibri" w:cs="Calibri"/>
          <w:sz w:val="24"/>
        </w:rPr>
        <w:t>.</w:t>
      </w:r>
    </w:p>
    <w:p w14:paraId="4A6B8235" w14:textId="77777777" w:rsidR="00D81275" w:rsidRDefault="00D81275" w:rsidP="00D81275">
      <w:pPr>
        <w:pStyle w:val="1bodycopy10pt"/>
        <w:rPr>
          <w:rFonts w:ascii="Calibri" w:hAnsi="Calibri" w:cs="Calibri"/>
          <w:sz w:val="24"/>
        </w:rPr>
      </w:pPr>
    </w:p>
    <w:p w14:paraId="102ED9CE" w14:textId="77777777" w:rsidR="009775A9" w:rsidRDefault="009775A9" w:rsidP="00D81275">
      <w:pPr>
        <w:pStyle w:val="1bodycopy10pt"/>
        <w:rPr>
          <w:rFonts w:ascii="Calibri" w:hAnsi="Calibri" w:cs="Calibri"/>
          <w:sz w:val="24"/>
        </w:rPr>
      </w:pPr>
    </w:p>
    <w:p w14:paraId="2559856F" w14:textId="77777777" w:rsidR="009775A9" w:rsidRDefault="009775A9" w:rsidP="00D81275">
      <w:pPr>
        <w:pStyle w:val="1bodycopy10pt"/>
        <w:rPr>
          <w:rFonts w:ascii="Calibri" w:hAnsi="Calibri" w:cs="Calibri"/>
          <w:sz w:val="24"/>
        </w:rPr>
      </w:pPr>
    </w:p>
    <w:p w14:paraId="75A3CFDD" w14:textId="77777777" w:rsidR="009775A9" w:rsidRDefault="009775A9" w:rsidP="00D81275">
      <w:pPr>
        <w:pStyle w:val="1bodycopy10pt"/>
        <w:rPr>
          <w:rFonts w:ascii="Calibri" w:hAnsi="Calibri" w:cs="Calibri"/>
          <w:sz w:val="24"/>
        </w:rPr>
      </w:pPr>
    </w:p>
    <w:p w14:paraId="12717267" w14:textId="77777777" w:rsidR="009775A9" w:rsidRDefault="009775A9" w:rsidP="00D81275">
      <w:pPr>
        <w:pStyle w:val="1bodycopy10pt"/>
        <w:rPr>
          <w:rFonts w:ascii="Calibri" w:hAnsi="Calibri" w:cs="Calibri"/>
          <w:sz w:val="24"/>
        </w:rPr>
      </w:pPr>
    </w:p>
    <w:p w14:paraId="180495B7" w14:textId="77777777" w:rsidR="00D83676" w:rsidRDefault="00D83676" w:rsidP="00D81275">
      <w:pPr>
        <w:pStyle w:val="1bodycopy10pt"/>
        <w:rPr>
          <w:rFonts w:ascii="Calibri" w:hAnsi="Calibri" w:cs="Calibri"/>
          <w:sz w:val="24"/>
        </w:rPr>
      </w:pPr>
    </w:p>
    <w:p w14:paraId="5A683597" w14:textId="77777777" w:rsidR="00D83676" w:rsidRDefault="00D83676" w:rsidP="00D81275">
      <w:pPr>
        <w:pStyle w:val="1bodycopy10pt"/>
        <w:rPr>
          <w:rFonts w:ascii="Calibri" w:hAnsi="Calibri" w:cs="Calibri"/>
          <w:sz w:val="24"/>
        </w:rPr>
      </w:pPr>
    </w:p>
    <w:p w14:paraId="344CBF7B" w14:textId="77777777" w:rsidR="00D83676" w:rsidRDefault="00D83676" w:rsidP="00D81275">
      <w:pPr>
        <w:pStyle w:val="1bodycopy10pt"/>
        <w:rPr>
          <w:rFonts w:ascii="Calibri" w:hAnsi="Calibri" w:cs="Calibri"/>
          <w:sz w:val="24"/>
        </w:rPr>
      </w:pPr>
    </w:p>
    <w:p w14:paraId="6A1AB119" w14:textId="77777777" w:rsidR="009775A9" w:rsidRPr="00D81275" w:rsidRDefault="009775A9" w:rsidP="00D81275">
      <w:pPr>
        <w:pStyle w:val="1bodycopy10pt"/>
        <w:rPr>
          <w:rFonts w:ascii="Calibri" w:hAnsi="Calibri" w:cs="Calibri"/>
          <w:sz w:val="24"/>
        </w:rPr>
      </w:pPr>
    </w:p>
    <w:p w14:paraId="196F19A0" w14:textId="77777777" w:rsidR="00F21E39" w:rsidRPr="00DC6FDB" w:rsidRDefault="00B220D6" w:rsidP="00B220D6">
      <w:pPr>
        <w:pStyle w:val="Bulletedcopylevel2"/>
        <w:numPr>
          <w:ilvl w:val="0"/>
          <w:numId w:val="0"/>
        </w:numPr>
        <w:rPr>
          <w:rFonts w:ascii="Calibri" w:hAnsi="Calibri" w:cs="Calibri"/>
          <w:b/>
          <w:bCs/>
          <w:sz w:val="24"/>
        </w:rPr>
      </w:pPr>
      <w:r w:rsidRPr="00DC6FDB">
        <w:rPr>
          <w:rFonts w:ascii="Calibri" w:hAnsi="Calibri" w:cs="Calibri"/>
          <w:b/>
          <w:bCs/>
          <w:sz w:val="24"/>
        </w:rPr>
        <w:lastRenderedPageBreak/>
        <w:t xml:space="preserve">Consequences </w:t>
      </w:r>
    </w:p>
    <w:p w14:paraId="5DC35079" w14:textId="07D485F3" w:rsidR="002B5AB1" w:rsidRDefault="00B220D6" w:rsidP="145FA3CD">
      <w:pPr>
        <w:pStyle w:val="Bulletedcopylevel2"/>
        <w:numPr>
          <w:ilvl w:val="0"/>
          <w:numId w:val="0"/>
        </w:numPr>
        <w:rPr>
          <w:rFonts w:ascii="Calibri" w:hAnsi="Calibri" w:cs="Calibri"/>
          <w:sz w:val="24"/>
        </w:rPr>
      </w:pPr>
      <w:r w:rsidRPr="145FA3CD">
        <w:rPr>
          <w:rFonts w:ascii="Calibri" w:hAnsi="Calibri" w:cs="Calibri"/>
          <w:sz w:val="24"/>
        </w:rPr>
        <w:t>We believe that pupils feel more secure if they know where the boundaries of acceptable behaviour lie and what consequences will be used if they overstep the</w:t>
      </w:r>
      <w:r w:rsidR="00AD7786" w:rsidRPr="145FA3CD">
        <w:rPr>
          <w:rFonts w:ascii="Calibri" w:hAnsi="Calibri" w:cs="Calibri"/>
          <w:sz w:val="24"/>
        </w:rPr>
        <w:t>se boundaries</w:t>
      </w:r>
      <w:r w:rsidRPr="145FA3CD">
        <w:rPr>
          <w:rFonts w:ascii="Calibri" w:hAnsi="Calibri" w:cs="Calibri"/>
          <w:sz w:val="24"/>
        </w:rPr>
        <w:t xml:space="preserve">. For a consequence to be effective, it must be an action that the pupil does not </w:t>
      </w:r>
      <w:r w:rsidR="784034FB" w:rsidRPr="145FA3CD">
        <w:rPr>
          <w:rFonts w:ascii="Calibri" w:hAnsi="Calibri" w:cs="Calibri"/>
          <w:sz w:val="24"/>
        </w:rPr>
        <w:t>want but</w:t>
      </w:r>
      <w:r w:rsidRPr="145FA3CD">
        <w:rPr>
          <w:rFonts w:ascii="Calibri" w:hAnsi="Calibri" w:cs="Calibri"/>
          <w:sz w:val="24"/>
        </w:rPr>
        <w:t xml:space="preserve"> should never be meant to </w:t>
      </w:r>
      <w:r w:rsidR="00C67109" w:rsidRPr="145FA3CD">
        <w:rPr>
          <w:rFonts w:ascii="Calibri" w:hAnsi="Calibri" w:cs="Calibri"/>
          <w:sz w:val="24"/>
        </w:rPr>
        <w:t>embarrass</w:t>
      </w:r>
      <w:r w:rsidR="48C7BA20" w:rsidRPr="145FA3CD">
        <w:rPr>
          <w:rFonts w:ascii="Calibri" w:hAnsi="Calibri" w:cs="Calibri"/>
          <w:sz w:val="24"/>
        </w:rPr>
        <w:t>, shame</w:t>
      </w:r>
      <w:r w:rsidR="00C67109" w:rsidRPr="145FA3CD">
        <w:rPr>
          <w:rFonts w:ascii="Calibri" w:hAnsi="Calibri" w:cs="Calibri"/>
          <w:sz w:val="24"/>
        </w:rPr>
        <w:t xml:space="preserve"> or humiliate a pupil. It is crucial in helping to shape acceptable behaviour that children are clear what it is was that was unacceptable, and what they should have chosen to do instead.</w:t>
      </w:r>
    </w:p>
    <w:p w14:paraId="0EAA24C9" w14:textId="77777777" w:rsidR="002B5AB1" w:rsidRDefault="002B5AB1" w:rsidP="145FA3CD">
      <w:pPr>
        <w:pStyle w:val="Bulletedcopylevel2"/>
        <w:numPr>
          <w:ilvl w:val="0"/>
          <w:numId w:val="0"/>
        </w:numPr>
        <w:rPr>
          <w:rFonts w:ascii="Calibri" w:hAnsi="Calibri" w:cs="Calibri"/>
          <w:sz w:val="24"/>
        </w:rPr>
      </w:pPr>
    </w:p>
    <w:p w14:paraId="39717526" w14:textId="17F32C29" w:rsidR="003A1257" w:rsidRPr="003A1257" w:rsidRDefault="003A1257" w:rsidP="145FA3CD">
      <w:pPr>
        <w:pStyle w:val="Bulletedcopylevel2"/>
        <w:numPr>
          <w:ilvl w:val="0"/>
          <w:numId w:val="0"/>
        </w:numPr>
        <w:rPr>
          <w:rFonts w:ascii="Calibri" w:hAnsi="Calibri" w:cs="Calibri"/>
          <w:b/>
          <w:bCs/>
          <w:sz w:val="24"/>
        </w:rPr>
      </w:pPr>
      <w:r w:rsidRPr="003A1257">
        <w:rPr>
          <w:rFonts w:ascii="Calibri" w:hAnsi="Calibri" w:cs="Calibri"/>
          <w:b/>
          <w:bCs/>
          <w:sz w:val="24"/>
        </w:rPr>
        <w:t>Remind, Move Remove</w:t>
      </w:r>
    </w:p>
    <w:p w14:paraId="339C2B3C" w14:textId="77777777" w:rsidR="002B5AB1" w:rsidRPr="00471E4C" w:rsidRDefault="002B5AB1" w:rsidP="002B5AB1">
      <w:pPr>
        <w:rPr>
          <w:rFonts w:ascii="Calibri" w:hAnsi="Calibri" w:cs="Calibri"/>
          <w:sz w:val="24"/>
          <w:szCs w:val="32"/>
        </w:rPr>
      </w:pPr>
      <w:r w:rsidRPr="00471E4C">
        <w:rPr>
          <w:rFonts w:ascii="Calibri" w:hAnsi="Calibri" w:cs="Calibri"/>
          <w:sz w:val="24"/>
          <w:szCs w:val="32"/>
        </w:rPr>
        <w:t xml:space="preserve">Before starting on the Remind, Move, Remove flowchart, adults should use a in inclusive, relational approach to quality first teaching. </w:t>
      </w:r>
    </w:p>
    <w:p w14:paraId="689A1018" w14:textId="5BDFCBD9" w:rsidR="002B5AB1" w:rsidRPr="00471E4C" w:rsidRDefault="002B5AB1" w:rsidP="002B5AB1">
      <w:pPr>
        <w:rPr>
          <w:rFonts w:ascii="Calibri" w:hAnsi="Calibri" w:cs="Calibri"/>
          <w:sz w:val="24"/>
          <w:szCs w:val="32"/>
        </w:rPr>
      </w:pPr>
      <w:r w:rsidRPr="00471E4C">
        <w:rPr>
          <w:rFonts w:ascii="Calibri" w:hAnsi="Calibri" w:cs="Calibri"/>
          <w:sz w:val="24"/>
          <w:szCs w:val="32"/>
        </w:rPr>
        <w:t>If unwanted behaviour is presenting itself adults should first use:</w:t>
      </w:r>
    </w:p>
    <w:p w14:paraId="79685908" w14:textId="77777777" w:rsidR="002E11DE" w:rsidRPr="00471E4C" w:rsidRDefault="00D1484B" w:rsidP="002B5AB1">
      <w:pPr>
        <w:numPr>
          <w:ilvl w:val="0"/>
          <w:numId w:val="37"/>
        </w:numPr>
        <w:spacing w:after="160" w:line="259" w:lineRule="auto"/>
        <w:rPr>
          <w:rFonts w:ascii="Calibri" w:hAnsi="Calibri" w:cs="Calibri"/>
          <w:sz w:val="24"/>
          <w:szCs w:val="32"/>
        </w:rPr>
      </w:pPr>
      <w:r w:rsidRPr="00471E4C">
        <w:rPr>
          <w:rFonts w:ascii="Calibri" w:hAnsi="Calibri" w:cs="Calibri"/>
          <w:sz w:val="24"/>
          <w:szCs w:val="32"/>
        </w:rPr>
        <w:t>Non-verbal cues</w:t>
      </w:r>
    </w:p>
    <w:p w14:paraId="332C92D3" w14:textId="3FF3C576" w:rsidR="002E11DE" w:rsidRPr="00471E4C" w:rsidRDefault="00D1484B" w:rsidP="002B5AB1">
      <w:pPr>
        <w:numPr>
          <w:ilvl w:val="0"/>
          <w:numId w:val="37"/>
        </w:numPr>
        <w:spacing w:after="160" w:line="259" w:lineRule="auto"/>
        <w:rPr>
          <w:rFonts w:ascii="Calibri" w:hAnsi="Calibri" w:cs="Calibri"/>
          <w:sz w:val="24"/>
          <w:szCs w:val="32"/>
        </w:rPr>
      </w:pPr>
      <w:r w:rsidRPr="00471E4C">
        <w:rPr>
          <w:rFonts w:ascii="Calibri" w:hAnsi="Calibri" w:cs="Calibri"/>
          <w:sz w:val="24"/>
          <w:szCs w:val="32"/>
        </w:rPr>
        <w:t xml:space="preserve">Describe desired behaviour </w:t>
      </w:r>
      <w:r w:rsidR="003635A6" w:rsidRPr="00471E4C">
        <w:rPr>
          <w:rFonts w:ascii="Calibri" w:hAnsi="Calibri" w:cs="Calibri"/>
          <w:sz w:val="24"/>
          <w:szCs w:val="32"/>
        </w:rPr>
        <w:t>positively</w:t>
      </w:r>
    </w:p>
    <w:p w14:paraId="101DF704" w14:textId="440ED3EA" w:rsidR="002B5AB1" w:rsidRPr="00471E4C" w:rsidRDefault="00D1484B" w:rsidP="002B5AB1">
      <w:pPr>
        <w:numPr>
          <w:ilvl w:val="0"/>
          <w:numId w:val="37"/>
        </w:numPr>
        <w:spacing w:after="160" w:line="259" w:lineRule="auto"/>
        <w:rPr>
          <w:rFonts w:ascii="Calibri" w:hAnsi="Calibri" w:cs="Calibri"/>
          <w:sz w:val="24"/>
          <w:szCs w:val="32"/>
        </w:rPr>
      </w:pPr>
      <w:r w:rsidRPr="00471E4C">
        <w:rPr>
          <w:rFonts w:ascii="Calibri" w:hAnsi="Calibri" w:cs="Calibri"/>
          <w:sz w:val="24"/>
          <w:szCs w:val="32"/>
        </w:rPr>
        <w:t xml:space="preserve">General rule reminder 'We work in silence/Our hands are </w:t>
      </w:r>
      <w:r w:rsidRPr="00471E4C">
        <w:rPr>
          <w:rFonts w:ascii="Calibri" w:hAnsi="Calibri" w:cs="Calibri"/>
          <w:sz w:val="24"/>
          <w:szCs w:val="32"/>
        </w:rPr>
        <w:t>empty'</w:t>
      </w:r>
    </w:p>
    <w:p w14:paraId="11079AC3" w14:textId="68B04BAA" w:rsidR="00C67109" w:rsidRPr="00DC6FDB" w:rsidRDefault="00D1484B" w:rsidP="145FA3CD">
      <w:pPr>
        <w:spacing w:after="0"/>
        <w:ind w:left="-20" w:right="-20" w:hanging="547"/>
      </w:pPr>
      <w:r>
        <w:rPr>
          <w:noProof/>
        </w:rPr>
        <w:pict w14:anchorId="4925B14E">
          <v:shape id="Picture 884443872" o:spid="_x0000_i1032" type="#_x0000_t75" style="width:261pt;height:267pt;visibility:visible">
            <v:imagedata r:id="rId14" o:title=""/>
          </v:shape>
        </w:pict>
      </w:r>
    </w:p>
    <w:p w14:paraId="28C73C8A" w14:textId="16BFCBE5" w:rsidR="145FA3CD" w:rsidRDefault="145FA3CD" w:rsidP="145FA3CD">
      <w:pPr>
        <w:spacing w:after="0"/>
        <w:ind w:left="-20" w:right="-20" w:hanging="547"/>
        <w:rPr>
          <w:rFonts w:ascii="Calibri" w:eastAsia="Calibri" w:hAnsi="Calibri" w:cs="Calibri"/>
          <w:color w:val="000000"/>
          <w:sz w:val="28"/>
          <w:szCs w:val="28"/>
        </w:rPr>
      </w:pPr>
    </w:p>
    <w:p w14:paraId="7A2FB77B" w14:textId="77777777" w:rsidR="009775A9" w:rsidRDefault="009775A9" w:rsidP="145FA3CD">
      <w:pPr>
        <w:spacing w:after="0"/>
        <w:ind w:left="-20" w:right="-20" w:hanging="547"/>
        <w:rPr>
          <w:rFonts w:ascii="Calibri" w:eastAsia="Calibri" w:hAnsi="Calibri" w:cs="Calibri"/>
          <w:color w:val="000000"/>
          <w:sz w:val="28"/>
          <w:szCs w:val="28"/>
        </w:rPr>
      </w:pPr>
    </w:p>
    <w:p w14:paraId="500FB759" w14:textId="77777777" w:rsidR="009775A9" w:rsidRDefault="009775A9" w:rsidP="145FA3CD">
      <w:pPr>
        <w:spacing w:after="0"/>
        <w:ind w:left="-20" w:right="-20" w:hanging="547"/>
        <w:rPr>
          <w:rFonts w:ascii="Calibri" w:eastAsia="Calibri" w:hAnsi="Calibri" w:cs="Calibri"/>
          <w:color w:val="000000"/>
          <w:sz w:val="28"/>
          <w:szCs w:val="28"/>
        </w:rPr>
      </w:pPr>
    </w:p>
    <w:p w14:paraId="59F6FCD0" w14:textId="77777777" w:rsidR="009775A9" w:rsidRDefault="009775A9" w:rsidP="145FA3CD">
      <w:pPr>
        <w:spacing w:after="0"/>
        <w:ind w:left="-20" w:right="-20" w:hanging="547"/>
        <w:rPr>
          <w:rFonts w:ascii="Calibri" w:eastAsia="Calibri" w:hAnsi="Calibri" w:cs="Calibri"/>
          <w:color w:val="000000"/>
          <w:sz w:val="28"/>
          <w:szCs w:val="28"/>
        </w:rPr>
      </w:pPr>
    </w:p>
    <w:p w14:paraId="051A2834" w14:textId="77777777" w:rsidR="009775A9" w:rsidRDefault="009775A9" w:rsidP="145FA3CD">
      <w:pPr>
        <w:spacing w:after="0"/>
        <w:ind w:left="-20" w:right="-20" w:hanging="547"/>
        <w:rPr>
          <w:rFonts w:ascii="Calibri" w:eastAsia="Calibri" w:hAnsi="Calibri" w:cs="Calibri"/>
          <w:color w:val="000000"/>
          <w:sz w:val="28"/>
          <w:szCs w:val="28"/>
        </w:rPr>
      </w:pPr>
    </w:p>
    <w:p w14:paraId="228935E5" w14:textId="77777777" w:rsidR="009775A9" w:rsidRDefault="009775A9" w:rsidP="145FA3CD">
      <w:pPr>
        <w:spacing w:after="0"/>
        <w:ind w:left="-20" w:right="-20" w:hanging="547"/>
        <w:rPr>
          <w:rFonts w:ascii="Calibri" w:eastAsia="Calibri" w:hAnsi="Calibri" w:cs="Calibri"/>
          <w:color w:val="000000"/>
          <w:sz w:val="28"/>
          <w:szCs w:val="28"/>
        </w:rPr>
      </w:pPr>
    </w:p>
    <w:p w14:paraId="6E4C1926" w14:textId="77777777" w:rsidR="009775A9" w:rsidRDefault="009775A9" w:rsidP="145FA3CD">
      <w:pPr>
        <w:spacing w:after="0"/>
        <w:ind w:left="-20" w:right="-20" w:hanging="547"/>
        <w:rPr>
          <w:rFonts w:ascii="Calibri" w:eastAsia="Calibri" w:hAnsi="Calibri" w:cs="Calibri"/>
          <w:color w:val="000000"/>
          <w:sz w:val="28"/>
          <w:szCs w:val="28"/>
        </w:rPr>
      </w:pPr>
    </w:p>
    <w:p w14:paraId="2303114F" w14:textId="77777777" w:rsidR="009775A9" w:rsidRDefault="009775A9" w:rsidP="145FA3CD">
      <w:pPr>
        <w:spacing w:after="0"/>
        <w:ind w:left="-20" w:right="-20" w:hanging="547"/>
        <w:rPr>
          <w:rFonts w:ascii="Calibri" w:eastAsia="Calibri" w:hAnsi="Calibri" w:cs="Calibri"/>
          <w:color w:val="000000"/>
          <w:sz w:val="28"/>
          <w:szCs w:val="28"/>
        </w:rPr>
      </w:pPr>
    </w:p>
    <w:p w14:paraId="36485984" w14:textId="77777777" w:rsidR="002B5AB1" w:rsidRDefault="00C67109" w:rsidP="00B220D6">
      <w:pPr>
        <w:pStyle w:val="Bulletedcopylevel2"/>
        <w:numPr>
          <w:ilvl w:val="0"/>
          <w:numId w:val="0"/>
        </w:numPr>
        <w:rPr>
          <w:rFonts w:ascii="Calibri" w:hAnsi="Calibri" w:cs="Calibri"/>
          <w:b/>
          <w:bCs/>
          <w:sz w:val="24"/>
        </w:rPr>
      </w:pPr>
      <w:r w:rsidRPr="00DC6FDB">
        <w:rPr>
          <w:rFonts w:ascii="Calibri" w:hAnsi="Calibri" w:cs="Calibri"/>
          <w:b/>
          <w:bCs/>
          <w:sz w:val="24"/>
        </w:rPr>
        <w:t>Consequence Hierarchy (for use across school, whether in or out of class)</w:t>
      </w:r>
      <w:r w:rsidR="002B5AB1">
        <w:rPr>
          <w:rFonts w:ascii="Calibri" w:hAnsi="Calibri" w:cs="Calibri"/>
          <w:b/>
          <w:bCs/>
          <w:sz w:val="24"/>
        </w:rPr>
        <w:t>.</w:t>
      </w:r>
    </w:p>
    <w:p w14:paraId="6BC8ECA0" w14:textId="7A822343" w:rsidR="00C67109" w:rsidRPr="00DC6FDB" w:rsidRDefault="002B5AB1" w:rsidP="00B220D6">
      <w:pPr>
        <w:pStyle w:val="Bulletedcopylevel2"/>
        <w:numPr>
          <w:ilvl w:val="0"/>
          <w:numId w:val="0"/>
        </w:numPr>
        <w:rPr>
          <w:rFonts w:ascii="Calibri" w:hAnsi="Calibri" w:cs="Calibri"/>
          <w:b/>
          <w:bCs/>
          <w:sz w:val="24"/>
        </w:rPr>
      </w:pPr>
      <w:r>
        <w:rPr>
          <w:rFonts w:ascii="Calibri" w:hAnsi="Calibri" w:cs="Calibri"/>
          <w:b/>
          <w:bCs/>
          <w:sz w:val="24"/>
        </w:rPr>
        <w:t>When ‘Remove’ is reached: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C67109" w:rsidRPr="00DC6FDB" w14:paraId="5BAB7F32" w14:textId="77777777" w:rsidTr="625E7FB0">
        <w:tc>
          <w:tcPr>
            <w:tcW w:w="3320" w:type="dxa"/>
            <w:shd w:val="clear" w:color="auto" w:fill="auto"/>
          </w:tcPr>
          <w:p w14:paraId="162AA266" w14:textId="77777777" w:rsidR="00C67109" w:rsidRPr="00DC6FDB" w:rsidRDefault="00C67109" w:rsidP="00DC6FDB">
            <w:pPr>
              <w:pStyle w:val="Bulletedcopylevel2"/>
              <w:numPr>
                <w:ilvl w:val="0"/>
                <w:numId w:val="0"/>
              </w:numPr>
              <w:rPr>
                <w:rFonts w:ascii="Calibri" w:hAnsi="Calibri" w:cs="Calibri"/>
                <w:sz w:val="24"/>
              </w:rPr>
            </w:pPr>
          </w:p>
        </w:tc>
        <w:tc>
          <w:tcPr>
            <w:tcW w:w="3321" w:type="dxa"/>
            <w:shd w:val="clear" w:color="auto" w:fill="auto"/>
          </w:tcPr>
          <w:p w14:paraId="7CA4E8A9" w14:textId="77777777" w:rsidR="00C67109" w:rsidRPr="00DC6FDB" w:rsidRDefault="00C67109" w:rsidP="00DC6FDB">
            <w:pPr>
              <w:pStyle w:val="Bulletedcopylevel2"/>
              <w:numPr>
                <w:ilvl w:val="0"/>
                <w:numId w:val="0"/>
              </w:numPr>
              <w:rPr>
                <w:rFonts w:ascii="Calibri" w:hAnsi="Calibri" w:cs="Calibri"/>
                <w:sz w:val="24"/>
              </w:rPr>
            </w:pPr>
            <w:r w:rsidRPr="00DC6FDB">
              <w:rPr>
                <w:rFonts w:ascii="Calibri" w:hAnsi="Calibri" w:cs="Calibri"/>
                <w:sz w:val="24"/>
              </w:rPr>
              <w:t xml:space="preserve">Consequences </w:t>
            </w:r>
          </w:p>
        </w:tc>
        <w:tc>
          <w:tcPr>
            <w:tcW w:w="3321" w:type="dxa"/>
            <w:shd w:val="clear" w:color="auto" w:fill="auto"/>
          </w:tcPr>
          <w:p w14:paraId="5D7E91C8" w14:textId="77777777" w:rsidR="00C67109" w:rsidRPr="00DC6FDB" w:rsidRDefault="00C67109" w:rsidP="00DC6FDB">
            <w:pPr>
              <w:pStyle w:val="Bulletedcopylevel2"/>
              <w:numPr>
                <w:ilvl w:val="0"/>
                <w:numId w:val="0"/>
              </w:numPr>
              <w:rPr>
                <w:rFonts w:ascii="Calibri" w:hAnsi="Calibri" w:cs="Calibri"/>
                <w:sz w:val="24"/>
              </w:rPr>
            </w:pPr>
            <w:r w:rsidRPr="00DC6FDB">
              <w:rPr>
                <w:rFonts w:ascii="Calibri" w:hAnsi="Calibri" w:cs="Calibri"/>
                <w:sz w:val="24"/>
              </w:rPr>
              <w:t>Staff action</w:t>
            </w:r>
          </w:p>
        </w:tc>
      </w:tr>
      <w:tr w:rsidR="00C67109" w:rsidRPr="00DC6FDB" w14:paraId="35A0DFF3" w14:textId="77777777" w:rsidTr="625E7FB0">
        <w:tc>
          <w:tcPr>
            <w:tcW w:w="3320" w:type="dxa"/>
            <w:shd w:val="clear" w:color="auto" w:fill="auto"/>
          </w:tcPr>
          <w:p w14:paraId="5D3B7D53" w14:textId="77777777" w:rsidR="00C67109" w:rsidRPr="00DC6FDB" w:rsidRDefault="00C67109" w:rsidP="00DC6FDB">
            <w:pPr>
              <w:pStyle w:val="Bulletedcopylevel2"/>
              <w:numPr>
                <w:ilvl w:val="0"/>
                <w:numId w:val="0"/>
              </w:numPr>
              <w:rPr>
                <w:rFonts w:ascii="Calibri" w:hAnsi="Calibri" w:cs="Calibri"/>
                <w:sz w:val="24"/>
              </w:rPr>
            </w:pPr>
            <w:r w:rsidRPr="00DC6FDB">
              <w:rPr>
                <w:rFonts w:ascii="Calibri" w:hAnsi="Calibri" w:cs="Calibri"/>
                <w:sz w:val="24"/>
              </w:rPr>
              <w:t>1</w:t>
            </w:r>
            <w:r w:rsidRPr="00DC6FDB">
              <w:rPr>
                <w:rFonts w:ascii="Calibri" w:hAnsi="Calibri" w:cs="Calibri"/>
                <w:sz w:val="24"/>
                <w:vertAlign w:val="superscript"/>
              </w:rPr>
              <w:t>st</w:t>
            </w:r>
            <w:r w:rsidRPr="00DC6FDB">
              <w:rPr>
                <w:rFonts w:ascii="Calibri" w:hAnsi="Calibri" w:cs="Calibri"/>
                <w:sz w:val="24"/>
              </w:rPr>
              <w:t xml:space="preserve"> incident of unwanted behaviour</w:t>
            </w:r>
          </w:p>
        </w:tc>
        <w:tc>
          <w:tcPr>
            <w:tcW w:w="3321" w:type="dxa"/>
            <w:shd w:val="clear" w:color="auto" w:fill="auto"/>
          </w:tcPr>
          <w:p w14:paraId="4E43C307" w14:textId="1824BC2B" w:rsidR="00C67109" w:rsidRDefault="00915E0B" w:rsidP="00DC6FDB">
            <w:pPr>
              <w:pStyle w:val="Bulletedcopylevel2"/>
              <w:numPr>
                <w:ilvl w:val="0"/>
                <w:numId w:val="0"/>
              </w:numPr>
              <w:rPr>
                <w:rFonts w:ascii="Calibri" w:hAnsi="Calibri" w:cs="Calibri"/>
                <w:sz w:val="24"/>
              </w:rPr>
            </w:pPr>
            <w:r>
              <w:rPr>
                <w:rFonts w:ascii="Calibri" w:hAnsi="Calibri" w:cs="Calibri"/>
                <w:sz w:val="24"/>
              </w:rPr>
              <w:t>To complete any learning that has been lost/repair behaviour</w:t>
            </w:r>
            <w:r w:rsidR="002B5AB1">
              <w:rPr>
                <w:rFonts w:ascii="Calibri" w:hAnsi="Calibri" w:cs="Calibri"/>
                <w:sz w:val="24"/>
              </w:rPr>
              <w:t>/natural conse</w:t>
            </w:r>
            <w:r w:rsidR="000C55F5">
              <w:rPr>
                <w:rFonts w:ascii="Calibri" w:hAnsi="Calibri" w:cs="Calibri"/>
                <w:sz w:val="24"/>
              </w:rPr>
              <w:t>quences applied</w:t>
            </w:r>
            <w:r>
              <w:rPr>
                <w:rFonts w:ascii="Calibri" w:hAnsi="Calibri" w:cs="Calibri"/>
                <w:sz w:val="24"/>
              </w:rPr>
              <w:t>.</w:t>
            </w:r>
          </w:p>
          <w:p w14:paraId="189DB046" w14:textId="77777777" w:rsidR="00915E0B" w:rsidRPr="00DC6FDB" w:rsidRDefault="00915E0B" w:rsidP="00DC6FDB">
            <w:pPr>
              <w:pStyle w:val="Bulletedcopylevel2"/>
              <w:numPr>
                <w:ilvl w:val="0"/>
                <w:numId w:val="0"/>
              </w:numPr>
              <w:rPr>
                <w:rFonts w:ascii="Calibri" w:hAnsi="Calibri" w:cs="Calibri"/>
                <w:sz w:val="24"/>
              </w:rPr>
            </w:pPr>
            <w:r>
              <w:rPr>
                <w:rFonts w:ascii="Calibri" w:hAnsi="Calibri" w:cs="Calibri"/>
                <w:sz w:val="24"/>
              </w:rPr>
              <w:t>Parents are informed of behaviour incident.</w:t>
            </w:r>
          </w:p>
        </w:tc>
        <w:tc>
          <w:tcPr>
            <w:tcW w:w="3321" w:type="dxa"/>
            <w:shd w:val="clear" w:color="auto" w:fill="auto"/>
          </w:tcPr>
          <w:p w14:paraId="748020E7" w14:textId="77777777" w:rsidR="00915E0B" w:rsidRDefault="00915E0B" w:rsidP="00DC6FDB">
            <w:pPr>
              <w:pStyle w:val="Bulletedcopylevel2"/>
              <w:numPr>
                <w:ilvl w:val="0"/>
                <w:numId w:val="0"/>
              </w:numPr>
              <w:rPr>
                <w:rFonts w:ascii="Calibri" w:hAnsi="Calibri" w:cs="Calibri"/>
                <w:sz w:val="24"/>
              </w:rPr>
            </w:pPr>
            <w:r>
              <w:rPr>
                <w:rFonts w:ascii="Calibri" w:hAnsi="Calibri" w:cs="Calibri"/>
                <w:sz w:val="24"/>
              </w:rPr>
              <w:t xml:space="preserve">Behaviour incident is logged and shared with parents. </w:t>
            </w:r>
          </w:p>
          <w:p w14:paraId="727B35F3" w14:textId="13C942AF" w:rsidR="00C67109" w:rsidRDefault="6C743C19" w:rsidP="4533E590">
            <w:pPr>
              <w:pStyle w:val="Bulletedcopylevel2"/>
              <w:numPr>
                <w:ilvl w:val="0"/>
                <w:numId w:val="0"/>
              </w:numPr>
              <w:rPr>
                <w:rFonts w:ascii="Calibri" w:hAnsi="Calibri" w:cs="Calibri"/>
                <w:sz w:val="24"/>
              </w:rPr>
            </w:pPr>
            <w:r w:rsidRPr="11A4431D">
              <w:rPr>
                <w:rFonts w:ascii="Calibri" w:hAnsi="Calibri" w:cs="Calibri"/>
                <w:sz w:val="24"/>
              </w:rPr>
              <w:t>A restorative conversation is had</w:t>
            </w:r>
            <w:r w:rsidR="016E69AB" w:rsidRPr="11A4431D">
              <w:rPr>
                <w:rFonts w:ascii="Calibri" w:hAnsi="Calibri" w:cs="Calibri"/>
                <w:sz w:val="24"/>
              </w:rPr>
              <w:t xml:space="preserve"> during ‘time-in’ with an adult. </w:t>
            </w:r>
            <w:r w:rsidR="000C55F5">
              <w:rPr>
                <w:rFonts w:ascii="Calibri" w:hAnsi="Calibri" w:cs="Calibri"/>
                <w:sz w:val="24"/>
              </w:rPr>
              <w:t>Reflection sheet or cartoon completed.</w:t>
            </w:r>
          </w:p>
          <w:p w14:paraId="7BE3186B" w14:textId="5572A53F" w:rsidR="00C40E4D" w:rsidRPr="00DC6FDB" w:rsidRDefault="66FB0134" w:rsidP="11A4431D">
            <w:pPr>
              <w:pStyle w:val="Bulletedcopylevel2"/>
              <w:numPr>
                <w:ilvl w:val="0"/>
                <w:numId w:val="0"/>
              </w:numPr>
              <w:rPr>
                <w:rFonts w:ascii="Calibri" w:hAnsi="Calibri" w:cs="Calibri"/>
                <w:sz w:val="24"/>
              </w:rPr>
            </w:pPr>
            <w:r w:rsidRPr="11A4431D">
              <w:rPr>
                <w:rFonts w:ascii="Calibri" w:hAnsi="Calibri" w:cs="Calibri"/>
                <w:sz w:val="24"/>
              </w:rPr>
              <w:t>Staff to reflect on whether the needs of the child were met and if the situation could have been different.</w:t>
            </w:r>
          </w:p>
          <w:p w14:paraId="7BD1AB2D" w14:textId="2260044A" w:rsidR="00C40E4D" w:rsidRPr="00DC6FDB" w:rsidRDefault="489A800D" w:rsidP="11A4431D">
            <w:pPr>
              <w:pStyle w:val="Bulletedcopylevel2"/>
              <w:numPr>
                <w:ilvl w:val="0"/>
                <w:numId w:val="0"/>
              </w:numPr>
              <w:rPr>
                <w:rFonts w:ascii="Calibri" w:hAnsi="Calibri" w:cs="Calibri"/>
                <w:sz w:val="24"/>
              </w:rPr>
            </w:pPr>
            <w:r w:rsidRPr="11A4431D">
              <w:rPr>
                <w:rFonts w:ascii="Calibri" w:hAnsi="Calibri" w:cs="Calibri"/>
                <w:sz w:val="24"/>
              </w:rPr>
              <w:t>Relational plan updated.</w:t>
            </w:r>
          </w:p>
        </w:tc>
      </w:tr>
      <w:tr w:rsidR="005654CB" w:rsidRPr="00DC6FDB" w14:paraId="44632345" w14:textId="77777777" w:rsidTr="625E7FB0">
        <w:tc>
          <w:tcPr>
            <w:tcW w:w="3320" w:type="dxa"/>
            <w:shd w:val="clear" w:color="auto" w:fill="auto"/>
          </w:tcPr>
          <w:p w14:paraId="77BC37D4" w14:textId="77777777" w:rsidR="005654CB" w:rsidRPr="00DC6FDB" w:rsidRDefault="005654CB" w:rsidP="005654CB">
            <w:pPr>
              <w:pStyle w:val="Bulletedcopylevel2"/>
              <w:numPr>
                <w:ilvl w:val="0"/>
                <w:numId w:val="0"/>
              </w:numPr>
              <w:rPr>
                <w:rFonts w:ascii="Calibri" w:hAnsi="Calibri" w:cs="Calibri"/>
                <w:sz w:val="24"/>
              </w:rPr>
            </w:pPr>
            <w:r w:rsidRPr="00DC6FDB">
              <w:rPr>
                <w:rFonts w:ascii="Calibri" w:hAnsi="Calibri" w:cs="Calibri"/>
                <w:sz w:val="24"/>
              </w:rPr>
              <w:t>2</w:t>
            </w:r>
            <w:r w:rsidRPr="00DC6FDB">
              <w:rPr>
                <w:rFonts w:ascii="Calibri" w:hAnsi="Calibri" w:cs="Calibri"/>
                <w:sz w:val="24"/>
                <w:vertAlign w:val="superscript"/>
              </w:rPr>
              <w:t>nd</w:t>
            </w:r>
            <w:r w:rsidRPr="00DC6FDB">
              <w:rPr>
                <w:rFonts w:ascii="Calibri" w:hAnsi="Calibri" w:cs="Calibri"/>
                <w:sz w:val="24"/>
              </w:rPr>
              <w:t xml:space="preserve"> incident of unwanted behaviour</w:t>
            </w:r>
          </w:p>
        </w:tc>
        <w:tc>
          <w:tcPr>
            <w:tcW w:w="3321" w:type="dxa"/>
            <w:shd w:val="clear" w:color="auto" w:fill="auto"/>
          </w:tcPr>
          <w:p w14:paraId="0AB6B5F5" w14:textId="7923C6E9" w:rsidR="005654CB" w:rsidRDefault="005654CB" w:rsidP="005654CB">
            <w:pPr>
              <w:pStyle w:val="Bulletedcopylevel2"/>
              <w:numPr>
                <w:ilvl w:val="0"/>
                <w:numId w:val="0"/>
              </w:numPr>
              <w:rPr>
                <w:rFonts w:ascii="Calibri" w:hAnsi="Calibri" w:cs="Calibri"/>
                <w:sz w:val="24"/>
              </w:rPr>
            </w:pPr>
            <w:r>
              <w:rPr>
                <w:rFonts w:ascii="Calibri" w:hAnsi="Calibri" w:cs="Calibri"/>
                <w:sz w:val="24"/>
              </w:rPr>
              <w:t>To complete any learning that has been lost/repair behaviour</w:t>
            </w:r>
            <w:r w:rsidR="000C55F5">
              <w:rPr>
                <w:rFonts w:ascii="Calibri" w:hAnsi="Calibri" w:cs="Calibri"/>
                <w:sz w:val="24"/>
              </w:rPr>
              <w:t xml:space="preserve"> natural consequences applied.</w:t>
            </w:r>
          </w:p>
          <w:p w14:paraId="1E6F27E3" w14:textId="77777777" w:rsidR="005654CB" w:rsidRPr="00DC6FDB" w:rsidRDefault="005654CB" w:rsidP="005654CB">
            <w:pPr>
              <w:pStyle w:val="Bulletedcopylevel2"/>
              <w:numPr>
                <w:ilvl w:val="0"/>
                <w:numId w:val="0"/>
              </w:numPr>
              <w:rPr>
                <w:rFonts w:ascii="Calibri" w:hAnsi="Calibri" w:cs="Calibri"/>
                <w:sz w:val="24"/>
              </w:rPr>
            </w:pPr>
            <w:r>
              <w:rPr>
                <w:rFonts w:ascii="Calibri" w:hAnsi="Calibri" w:cs="Calibri"/>
                <w:sz w:val="24"/>
              </w:rPr>
              <w:t>Parents are informed of behaviour incident.</w:t>
            </w:r>
          </w:p>
        </w:tc>
        <w:tc>
          <w:tcPr>
            <w:tcW w:w="3321" w:type="dxa"/>
            <w:shd w:val="clear" w:color="auto" w:fill="auto"/>
          </w:tcPr>
          <w:p w14:paraId="2959E591" w14:textId="77777777" w:rsidR="005654CB" w:rsidRDefault="005654CB" w:rsidP="005654CB">
            <w:pPr>
              <w:pStyle w:val="Bulletedcopylevel2"/>
              <w:numPr>
                <w:ilvl w:val="0"/>
                <w:numId w:val="0"/>
              </w:numPr>
              <w:rPr>
                <w:rFonts w:ascii="Calibri" w:hAnsi="Calibri" w:cs="Calibri"/>
                <w:sz w:val="24"/>
              </w:rPr>
            </w:pPr>
            <w:r>
              <w:rPr>
                <w:rFonts w:ascii="Calibri" w:hAnsi="Calibri" w:cs="Calibri"/>
                <w:sz w:val="24"/>
              </w:rPr>
              <w:t xml:space="preserve">Behaviour incident is re-logged and shared with parents. </w:t>
            </w:r>
          </w:p>
          <w:p w14:paraId="1084E99E" w14:textId="5AEE4112" w:rsidR="005654CB" w:rsidRPr="00DC6FDB" w:rsidRDefault="1E8CA44E" w:rsidP="11A4431D">
            <w:pPr>
              <w:pStyle w:val="Bulletedcopylevel2"/>
              <w:numPr>
                <w:ilvl w:val="0"/>
                <w:numId w:val="0"/>
              </w:numPr>
              <w:rPr>
                <w:rFonts w:ascii="Calibri" w:hAnsi="Calibri" w:cs="Calibri"/>
                <w:sz w:val="24"/>
              </w:rPr>
            </w:pPr>
            <w:r w:rsidRPr="11A4431D">
              <w:rPr>
                <w:rFonts w:ascii="Calibri" w:hAnsi="Calibri" w:cs="Calibri"/>
                <w:sz w:val="24"/>
              </w:rPr>
              <w:t>A restorative conversation is had</w:t>
            </w:r>
            <w:r w:rsidR="4955F8D5" w:rsidRPr="11A4431D">
              <w:rPr>
                <w:rFonts w:ascii="Calibri" w:hAnsi="Calibri" w:cs="Calibri"/>
                <w:sz w:val="24"/>
              </w:rPr>
              <w:t xml:space="preserve"> during ‘time-in’ with an adult. </w:t>
            </w:r>
            <w:r w:rsidR="000C55F5">
              <w:rPr>
                <w:rFonts w:ascii="Calibri" w:hAnsi="Calibri" w:cs="Calibri"/>
                <w:sz w:val="24"/>
              </w:rPr>
              <w:t>Reflection sheet or cartoon completed.</w:t>
            </w:r>
          </w:p>
          <w:p w14:paraId="553938CE" w14:textId="57AEA399" w:rsidR="005654CB" w:rsidRPr="00DC6FDB" w:rsidRDefault="37621BF1" w:rsidP="11A4431D">
            <w:pPr>
              <w:pStyle w:val="Bulletedcopylevel2"/>
              <w:numPr>
                <w:ilvl w:val="0"/>
                <w:numId w:val="0"/>
              </w:numPr>
              <w:rPr>
                <w:rFonts w:ascii="Calibri" w:hAnsi="Calibri" w:cs="Calibri"/>
                <w:sz w:val="24"/>
              </w:rPr>
            </w:pPr>
            <w:r w:rsidRPr="11A4431D">
              <w:rPr>
                <w:rFonts w:ascii="Calibri" w:hAnsi="Calibri" w:cs="Calibri"/>
                <w:sz w:val="24"/>
              </w:rPr>
              <w:t xml:space="preserve">Staff to reflect on whether the needs of the child were met and if the </w:t>
            </w:r>
            <w:r w:rsidR="3F7DB40C" w:rsidRPr="11A4431D">
              <w:rPr>
                <w:rFonts w:ascii="Calibri" w:hAnsi="Calibri" w:cs="Calibri"/>
                <w:sz w:val="24"/>
              </w:rPr>
              <w:t xml:space="preserve">situation could have been different. </w:t>
            </w:r>
          </w:p>
          <w:p w14:paraId="5CDD0DC5" w14:textId="6D3FEA78" w:rsidR="005654CB" w:rsidRPr="00DC6FDB" w:rsidRDefault="0F4C0C0A" w:rsidP="11A4431D">
            <w:pPr>
              <w:pStyle w:val="Bulletedcopylevel2"/>
              <w:numPr>
                <w:ilvl w:val="0"/>
                <w:numId w:val="0"/>
              </w:numPr>
              <w:rPr>
                <w:rFonts w:ascii="Calibri" w:hAnsi="Calibri" w:cs="Calibri"/>
                <w:sz w:val="24"/>
              </w:rPr>
            </w:pPr>
            <w:r w:rsidRPr="11A4431D">
              <w:rPr>
                <w:rFonts w:ascii="Calibri" w:hAnsi="Calibri" w:cs="Calibri"/>
                <w:sz w:val="24"/>
              </w:rPr>
              <w:t>Relational plan updated.</w:t>
            </w:r>
          </w:p>
          <w:p w14:paraId="78C8A4B1" w14:textId="029E675C" w:rsidR="005654CB" w:rsidRPr="00DC6FDB" w:rsidRDefault="005654CB" w:rsidP="11A4431D">
            <w:pPr>
              <w:pStyle w:val="Bulletedcopylevel2"/>
              <w:numPr>
                <w:ilvl w:val="0"/>
                <w:numId w:val="0"/>
              </w:numPr>
              <w:ind w:left="377"/>
              <w:rPr>
                <w:rFonts w:ascii="Calibri" w:hAnsi="Calibri" w:cs="Calibri"/>
                <w:sz w:val="24"/>
              </w:rPr>
            </w:pPr>
          </w:p>
        </w:tc>
      </w:tr>
      <w:tr w:rsidR="005654CB" w:rsidRPr="00DC6FDB" w14:paraId="05094731" w14:textId="77777777" w:rsidTr="625E7FB0">
        <w:tc>
          <w:tcPr>
            <w:tcW w:w="3320" w:type="dxa"/>
            <w:shd w:val="clear" w:color="auto" w:fill="auto"/>
          </w:tcPr>
          <w:p w14:paraId="2A4CE968" w14:textId="77777777" w:rsidR="005654CB" w:rsidRPr="00DC6FDB" w:rsidRDefault="005654CB" w:rsidP="005654CB">
            <w:pPr>
              <w:pStyle w:val="Bulletedcopylevel2"/>
              <w:numPr>
                <w:ilvl w:val="0"/>
                <w:numId w:val="0"/>
              </w:numPr>
              <w:rPr>
                <w:rFonts w:ascii="Calibri" w:hAnsi="Calibri" w:cs="Calibri"/>
                <w:sz w:val="24"/>
              </w:rPr>
            </w:pPr>
            <w:r w:rsidRPr="00DC6FDB">
              <w:rPr>
                <w:rFonts w:ascii="Calibri" w:hAnsi="Calibri" w:cs="Calibri"/>
                <w:sz w:val="24"/>
              </w:rPr>
              <w:t>3</w:t>
            </w:r>
            <w:r w:rsidRPr="00DC6FDB">
              <w:rPr>
                <w:rFonts w:ascii="Calibri" w:hAnsi="Calibri" w:cs="Calibri"/>
                <w:sz w:val="24"/>
                <w:vertAlign w:val="superscript"/>
              </w:rPr>
              <w:t>rd</w:t>
            </w:r>
            <w:r w:rsidRPr="00DC6FDB">
              <w:rPr>
                <w:rFonts w:ascii="Calibri" w:hAnsi="Calibri" w:cs="Calibri"/>
                <w:sz w:val="24"/>
              </w:rPr>
              <w:t xml:space="preserve"> incident of unwanted behaviour</w:t>
            </w:r>
          </w:p>
        </w:tc>
        <w:tc>
          <w:tcPr>
            <w:tcW w:w="3321" w:type="dxa"/>
            <w:shd w:val="clear" w:color="auto" w:fill="auto"/>
          </w:tcPr>
          <w:p w14:paraId="63A2FE5D" w14:textId="77777777" w:rsidR="005654CB" w:rsidRPr="00DC6FDB" w:rsidRDefault="005654CB" w:rsidP="005654CB">
            <w:pPr>
              <w:pStyle w:val="Bulletedcopylevel2"/>
              <w:numPr>
                <w:ilvl w:val="0"/>
                <w:numId w:val="0"/>
              </w:numPr>
              <w:rPr>
                <w:rFonts w:ascii="Calibri" w:hAnsi="Calibri" w:cs="Calibri"/>
                <w:sz w:val="24"/>
              </w:rPr>
            </w:pPr>
            <w:r>
              <w:rPr>
                <w:rFonts w:ascii="Calibri" w:hAnsi="Calibri" w:cs="Calibri"/>
                <w:sz w:val="24"/>
              </w:rPr>
              <w:t>Parents are called into school for a behaviour meeting to discuss further consequences.</w:t>
            </w:r>
          </w:p>
        </w:tc>
        <w:tc>
          <w:tcPr>
            <w:tcW w:w="3321" w:type="dxa"/>
            <w:shd w:val="clear" w:color="auto" w:fill="auto"/>
          </w:tcPr>
          <w:p w14:paraId="6F02738C" w14:textId="4D84D1DA" w:rsidR="005654CB" w:rsidRPr="00DC6FDB" w:rsidRDefault="1BA3F800" w:rsidP="11A4431D">
            <w:pPr>
              <w:pStyle w:val="Bulletedcopylevel2"/>
              <w:numPr>
                <w:ilvl w:val="0"/>
                <w:numId w:val="0"/>
              </w:numPr>
              <w:rPr>
                <w:rFonts w:ascii="Calibri" w:hAnsi="Calibri" w:cs="Calibri"/>
                <w:sz w:val="24"/>
              </w:rPr>
            </w:pPr>
            <w:r w:rsidRPr="11A4431D">
              <w:rPr>
                <w:rFonts w:ascii="Calibri" w:hAnsi="Calibri" w:cs="Calibri"/>
                <w:sz w:val="24"/>
              </w:rPr>
              <w:t>A meeting is held after school (either in person or via the telephone) on the same day as the incident.</w:t>
            </w:r>
            <w:r w:rsidR="7C39554A" w:rsidRPr="11A4431D">
              <w:rPr>
                <w:rFonts w:ascii="Calibri" w:hAnsi="Calibri" w:cs="Calibri"/>
                <w:sz w:val="24"/>
              </w:rPr>
              <w:t xml:space="preserve"> </w:t>
            </w:r>
          </w:p>
          <w:p w14:paraId="03F8CB12" w14:textId="0B601FD7" w:rsidR="005654CB" w:rsidRPr="00DC6FDB" w:rsidRDefault="163E9582" w:rsidP="11A4431D">
            <w:pPr>
              <w:pStyle w:val="Bulletedcopylevel2"/>
              <w:numPr>
                <w:ilvl w:val="0"/>
                <w:numId w:val="0"/>
              </w:numPr>
              <w:rPr>
                <w:rFonts w:ascii="Calibri" w:hAnsi="Calibri" w:cs="Calibri"/>
                <w:sz w:val="24"/>
              </w:rPr>
            </w:pPr>
            <w:r w:rsidRPr="11A4431D">
              <w:rPr>
                <w:rFonts w:ascii="Calibri" w:hAnsi="Calibri" w:cs="Calibri"/>
                <w:sz w:val="24"/>
              </w:rPr>
              <w:t>A restorative conversation is had during ‘time-in’ with an adult.</w:t>
            </w:r>
            <w:r w:rsidR="000C55F5">
              <w:rPr>
                <w:rFonts w:ascii="Calibri" w:hAnsi="Calibri" w:cs="Calibri"/>
                <w:sz w:val="24"/>
              </w:rPr>
              <w:t xml:space="preserve"> Reflection sheet or cartoon completed.</w:t>
            </w:r>
          </w:p>
          <w:p w14:paraId="7F052FD7" w14:textId="38C5B8E3" w:rsidR="005654CB" w:rsidRPr="00DC6FDB" w:rsidRDefault="7C39554A" w:rsidP="11A4431D">
            <w:pPr>
              <w:pStyle w:val="Bulletedcopylevel2"/>
              <w:numPr>
                <w:ilvl w:val="0"/>
                <w:numId w:val="0"/>
              </w:numPr>
              <w:rPr>
                <w:rFonts w:ascii="Calibri" w:hAnsi="Calibri" w:cs="Calibri"/>
                <w:sz w:val="24"/>
              </w:rPr>
            </w:pPr>
            <w:r w:rsidRPr="11A4431D">
              <w:rPr>
                <w:rFonts w:ascii="Calibri" w:hAnsi="Calibri" w:cs="Calibri"/>
                <w:sz w:val="24"/>
              </w:rPr>
              <w:t xml:space="preserve">Relational plans are updated. </w:t>
            </w:r>
          </w:p>
        </w:tc>
      </w:tr>
      <w:tr w:rsidR="005654CB" w:rsidRPr="00DC6FDB" w14:paraId="07094DE7" w14:textId="77777777" w:rsidTr="625E7FB0">
        <w:tc>
          <w:tcPr>
            <w:tcW w:w="3320" w:type="dxa"/>
            <w:shd w:val="clear" w:color="auto" w:fill="auto"/>
          </w:tcPr>
          <w:p w14:paraId="4FFCCE7C" w14:textId="77777777" w:rsidR="005654CB" w:rsidRPr="00DC6FDB" w:rsidRDefault="005654CB" w:rsidP="005654CB">
            <w:pPr>
              <w:pStyle w:val="Bulletedcopylevel2"/>
              <w:numPr>
                <w:ilvl w:val="0"/>
                <w:numId w:val="0"/>
              </w:numPr>
              <w:rPr>
                <w:rFonts w:ascii="Calibri" w:hAnsi="Calibri" w:cs="Calibri"/>
                <w:sz w:val="24"/>
              </w:rPr>
            </w:pPr>
            <w:r w:rsidRPr="00DC6FDB">
              <w:rPr>
                <w:rFonts w:ascii="Calibri" w:hAnsi="Calibri" w:cs="Calibri"/>
                <w:sz w:val="24"/>
              </w:rPr>
              <w:t>4</w:t>
            </w:r>
            <w:r w:rsidRPr="00DC6FDB">
              <w:rPr>
                <w:rFonts w:ascii="Calibri" w:hAnsi="Calibri" w:cs="Calibri"/>
                <w:sz w:val="24"/>
                <w:vertAlign w:val="superscript"/>
              </w:rPr>
              <w:t>th</w:t>
            </w:r>
            <w:r w:rsidRPr="00DC6FDB">
              <w:rPr>
                <w:rFonts w:ascii="Calibri" w:hAnsi="Calibri" w:cs="Calibri"/>
                <w:sz w:val="24"/>
              </w:rPr>
              <w:t xml:space="preserve"> incident of unwanted behaviour</w:t>
            </w:r>
          </w:p>
        </w:tc>
        <w:tc>
          <w:tcPr>
            <w:tcW w:w="3321" w:type="dxa"/>
            <w:shd w:val="clear" w:color="auto" w:fill="auto"/>
          </w:tcPr>
          <w:p w14:paraId="308A40EA" w14:textId="5E497762" w:rsidR="005654CB" w:rsidRPr="00DC6FDB" w:rsidRDefault="0CB6EE61" w:rsidP="4533E590">
            <w:pPr>
              <w:pStyle w:val="Bulletedcopylevel2"/>
              <w:numPr>
                <w:ilvl w:val="0"/>
                <w:numId w:val="0"/>
              </w:numPr>
              <w:rPr>
                <w:rFonts w:ascii="Calibri" w:hAnsi="Calibri" w:cs="Calibri"/>
                <w:sz w:val="24"/>
              </w:rPr>
            </w:pPr>
            <w:r w:rsidRPr="625E7FB0">
              <w:rPr>
                <w:rFonts w:ascii="Calibri" w:hAnsi="Calibri" w:cs="Calibri"/>
                <w:sz w:val="24"/>
              </w:rPr>
              <w:t xml:space="preserve">An internal </w:t>
            </w:r>
            <w:r w:rsidR="00ECB4F6" w:rsidRPr="625E7FB0">
              <w:rPr>
                <w:rFonts w:ascii="Calibri" w:hAnsi="Calibri" w:cs="Calibri"/>
                <w:sz w:val="24"/>
              </w:rPr>
              <w:t>suspension</w:t>
            </w:r>
            <w:r w:rsidR="43C4CF57" w:rsidRPr="625E7FB0">
              <w:rPr>
                <w:rFonts w:ascii="Calibri" w:hAnsi="Calibri" w:cs="Calibri"/>
                <w:sz w:val="24"/>
              </w:rPr>
              <w:t xml:space="preserve"> will be considered</w:t>
            </w:r>
            <w:r w:rsidR="359797F4" w:rsidRPr="625E7FB0">
              <w:rPr>
                <w:rFonts w:ascii="Calibri" w:hAnsi="Calibri" w:cs="Calibri"/>
                <w:sz w:val="24"/>
              </w:rPr>
              <w:t xml:space="preserve"> using our relational approach.</w:t>
            </w:r>
          </w:p>
        </w:tc>
        <w:tc>
          <w:tcPr>
            <w:tcW w:w="3321" w:type="dxa"/>
            <w:shd w:val="clear" w:color="auto" w:fill="auto"/>
          </w:tcPr>
          <w:p w14:paraId="5710E712" w14:textId="1596CE34" w:rsidR="005654CB" w:rsidRPr="00DC6FDB" w:rsidRDefault="6D5DDAE2" w:rsidP="11A4431D">
            <w:pPr>
              <w:pStyle w:val="Bulletedcopylevel2"/>
              <w:numPr>
                <w:ilvl w:val="0"/>
                <w:numId w:val="0"/>
              </w:numPr>
              <w:rPr>
                <w:rFonts w:ascii="Calibri" w:hAnsi="Calibri" w:cs="Calibri"/>
                <w:sz w:val="24"/>
              </w:rPr>
            </w:pPr>
            <w:r w:rsidRPr="625E7FB0">
              <w:rPr>
                <w:rFonts w:ascii="Calibri" w:hAnsi="Calibri" w:cs="Calibri"/>
                <w:sz w:val="24"/>
              </w:rPr>
              <w:t xml:space="preserve">To organise the internal </w:t>
            </w:r>
            <w:r w:rsidR="316CFD90" w:rsidRPr="625E7FB0">
              <w:rPr>
                <w:rFonts w:ascii="Calibri" w:hAnsi="Calibri" w:cs="Calibri"/>
                <w:sz w:val="24"/>
              </w:rPr>
              <w:t>suspension</w:t>
            </w:r>
            <w:r w:rsidRPr="625E7FB0">
              <w:rPr>
                <w:rFonts w:ascii="Calibri" w:hAnsi="Calibri" w:cs="Calibri"/>
                <w:sz w:val="24"/>
              </w:rPr>
              <w:t xml:space="preserve"> including providing appropriate learning activities.</w:t>
            </w:r>
          </w:p>
          <w:p w14:paraId="545D9E05" w14:textId="2DB19049" w:rsidR="005654CB" w:rsidRPr="00DC6FDB" w:rsidRDefault="5FDBE1D7" w:rsidP="11A4431D">
            <w:pPr>
              <w:pStyle w:val="Bulletedcopylevel2"/>
              <w:numPr>
                <w:ilvl w:val="0"/>
                <w:numId w:val="0"/>
              </w:numPr>
              <w:rPr>
                <w:rFonts w:ascii="Calibri" w:hAnsi="Calibri" w:cs="Calibri"/>
                <w:sz w:val="24"/>
              </w:rPr>
            </w:pPr>
            <w:r w:rsidRPr="11A4431D">
              <w:rPr>
                <w:rFonts w:ascii="Calibri" w:hAnsi="Calibri" w:cs="Calibri"/>
                <w:sz w:val="24"/>
              </w:rPr>
              <w:lastRenderedPageBreak/>
              <w:t>A restorative conversation is had during ‘time-in’ with an adult.</w:t>
            </w:r>
            <w:r w:rsidR="000C55F5">
              <w:rPr>
                <w:rFonts w:ascii="Calibri" w:hAnsi="Calibri" w:cs="Calibri"/>
                <w:sz w:val="24"/>
              </w:rPr>
              <w:t xml:space="preserve"> Reflection sheet or cartoon completed.</w:t>
            </w:r>
          </w:p>
          <w:p w14:paraId="42E930FE" w14:textId="5F71457D" w:rsidR="005654CB" w:rsidRPr="00DC6FDB" w:rsidRDefault="01DA02C1" w:rsidP="11A4431D">
            <w:pPr>
              <w:pStyle w:val="Bulletedcopylevel2"/>
              <w:numPr>
                <w:ilvl w:val="0"/>
                <w:numId w:val="0"/>
              </w:numPr>
              <w:rPr>
                <w:rFonts w:ascii="Calibri" w:hAnsi="Calibri" w:cs="Calibri"/>
                <w:sz w:val="24"/>
              </w:rPr>
            </w:pPr>
            <w:r w:rsidRPr="11A4431D">
              <w:rPr>
                <w:rFonts w:ascii="Calibri" w:hAnsi="Calibri" w:cs="Calibri"/>
                <w:sz w:val="24"/>
              </w:rPr>
              <w:t>Relational plan updated.</w:t>
            </w:r>
          </w:p>
        </w:tc>
      </w:tr>
      <w:tr w:rsidR="005654CB" w:rsidRPr="00DC6FDB" w14:paraId="03CF0BFB" w14:textId="77777777" w:rsidTr="625E7FB0">
        <w:tc>
          <w:tcPr>
            <w:tcW w:w="3320" w:type="dxa"/>
            <w:shd w:val="clear" w:color="auto" w:fill="auto"/>
          </w:tcPr>
          <w:p w14:paraId="0AFE514A" w14:textId="77777777" w:rsidR="005654CB" w:rsidRDefault="005654CB" w:rsidP="005654CB">
            <w:pPr>
              <w:pStyle w:val="Bulletedcopylevel2"/>
              <w:numPr>
                <w:ilvl w:val="0"/>
                <w:numId w:val="0"/>
              </w:numPr>
              <w:rPr>
                <w:rFonts w:ascii="Calibri" w:hAnsi="Calibri" w:cs="Calibri"/>
                <w:sz w:val="24"/>
              </w:rPr>
            </w:pPr>
            <w:r w:rsidRPr="00DC6FDB">
              <w:rPr>
                <w:rFonts w:ascii="Calibri" w:hAnsi="Calibri" w:cs="Calibri"/>
                <w:sz w:val="24"/>
              </w:rPr>
              <w:lastRenderedPageBreak/>
              <w:t>Extreme physical/verbal</w:t>
            </w:r>
            <w:r>
              <w:rPr>
                <w:rFonts w:ascii="Calibri" w:hAnsi="Calibri" w:cs="Calibri"/>
                <w:sz w:val="24"/>
              </w:rPr>
              <w:t xml:space="preserve"> </w:t>
            </w:r>
            <w:r w:rsidRPr="00DC6FDB">
              <w:rPr>
                <w:rFonts w:ascii="Calibri" w:hAnsi="Calibri" w:cs="Calibri"/>
                <w:sz w:val="24"/>
              </w:rPr>
              <w:t>unacceptable behaviour</w:t>
            </w:r>
          </w:p>
          <w:p w14:paraId="59814A77" w14:textId="77777777" w:rsidR="005654CB" w:rsidRDefault="005654CB" w:rsidP="005654CB">
            <w:pPr>
              <w:pStyle w:val="Bulletedcopylevel2"/>
              <w:numPr>
                <w:ilvl w:val="0"/>
                <w:numId w:val="0"/>
              </w:numPr>
              <w:rPr>
                <w:rFonts w:ascii="Calibri" w:hAnsi="Calibri" w:cs="Calibri"/>
                <w:sz w:val="24"/>
              </w:rPr>
            </w:pPr>
            <w:r>
              <w:rPr>
                <w:rFonts w:ascii="Calibri" w:hAnsi="Calibri" w:cs="Calibri"/>
                <w:sz w:val="24"/>
              </w:rPr>
              <w:t>Or</w:t>
            </w:r>
          </w:p>
          <w:p w14:paraId="5012951D" w14:textId="77777777" w:rsidR="005654CB" w:rsidRPr="00DC6FDB" w:rsidRDefault="005654CB" w:rsidP="005654CB">
            <w:pPr>
              <w:pStyle w:val="Bulletedcopylevel2"/>
              <w:numPr>
                <w:ilvl w:val="0"/>
                <w:numId w:val="0"/>
              </w:numPr>
              <w:rPr>
                <w:rFonts w:ascii="Calibri" w:hAnsi="Calibri" w:cs="Calibri"/>
                <w:sz w:val="24"/>
              </w:rPr>
            </w:pPr>
            <w:r>
              <w:rPr>
                <w:rFonts w:ascii="Calibri" w:hAnsi="Calibri" w:cs="Calibri"/>
                <w:sz w:val="24"/>
              </w:rPr>
              <w:t>5</w:t>
            </w:r>
            <w:r w:rsidRPr="005654CB">
              <w:rPr>
                <w:rFonts w:ascii="Calibri" w:hAnsi="Calibri" w:cs="Calibri"/>
                <w:sz w:val="24"/>
                <w:vertAlign w:val="superscript"/>
              </w:rPr>
              <w:t>th</w:t>
            </w:r>
            <w:r>
              <w:rPr>
                <w:rFonts w:ascii="Calibri" w:hAnsi="Calibri" w:cs="Calibri"/>
                <w:sz w:val="24"/>
              </w:rPr>
              <w:t xml:space="preserve"> incident of unwanted behaviour</w:t>
            </w:r>
          </w:p>
        </w:tc>
        <w:tc>
          <w:tcPr>
            <w:tcW w:w="3321" w:type="dxa"/>
            <w:shd w:val="clear" w:color="auto" w:fill="auto"/>
          </w:tcPr>
          <w:p w14:paraId="73EF6A39" w14:textId="47F7C477" w:rsidR="005654CB" w:rsidRPr="00DC6FDB" w:rsidRDefault="3ED6DDF4" w:rsidP="4533E590">
            <w:pPr>
              <w:pStyle w:val="Bulletedcopylevel2"/>
              <w:numPr>
                <w:ilvl w:val="0"/>
                <w:numId w:val="0"/>
              </w:numPr>
              <w:rPr>
                <w:rFonts w:ascii="Calibri" w:hAnsi="Calibri" w:cs="Calibri"/>
                <w:sz w:val="24"/>
              </w:rPr>
            </w:pPr>
            <w:r w:rsidRPr="4533E590">
              <w:rPr>
                <w:rFonts w:ascii="Calibri" w:hAnsi="Calibri" w:cs="Calibri"/>
                <w:sz w:val="24"/>
              </w:rPr>
              <w:t>Suspension</w:t>
            </w:r>
            <w:r w:rsidR="6C831E18" w:rsidRPr="4533E590">
              <w:rPr>
                <w:rFonts w:ascii="Calibri" w:hAnsi="Calibri" w:cs="Calibri"/>
                <w:sz w:val="24"/>
              </w:rPr>
              <w:t xml:space="preserve"> from school</w:t>
            </w:r>
            <w:r w:rsidR="607C7D4A" w:rsidRPr="4533E590">
              <w:rPr>
                <w:rFonts w:ascii="Calibri" w:hAnsi="Calibri" w:cs="Calibri"/>
                <w:sz w:val="24"/>
              </w:rPr>
              <w:t xml:space="preserve"> will be considered. </w:t>
            </w:r>
          </w:p>
        </w:tc>
        <w:tc>
          <w:tcPr>
            <w:tcW w:w="3321" w:type="dxa"/>
            <w:shd w:val="clear" w:color="auto" w:fill="auto"/>
          </w:tcPr>
          <w:p w14:paraId="4506E10F" w14:textId="0C3BDA3F" w:rsidR="005654CB" w:rsidRPr="00DC6FDB" w:rsidRDefault="1BA3F800" w:rsidP="11A4431D">
            <w:pPr>
              <w:pStyle w:val="Bulletedcopylevel2"/>
              <w:numPr>
                <w:ilvl w:val="0"/>
                <w:numId w:val="0"/>
              </w:numPr>
              <w:rPr>
                <w:rFonts w:ascii="Calibri" w:hAnsi="Calibri" w:cs="Calibri"/>
                <w:sz w:val="24"/>
              </w:rPr>
            </w:pPr>
            <w:r w:rsidRPr="11A4431D">
              <w:rPr>
                <w:rFonts w:ascii="Calibri" w:hAnsi="Calibri" w:cs="Calibri"/>
                <w:sz w:val="24"/>
              </w:rPr>
              <w:t>SLT</w:t>
            </w:r>
          </w:p>
          <w:p w14:paraId="04AB6B53" w14:textId="2CEF43CF" w:rsidR="005654CB" w:rsidRPr="00DC6FDB" w:rsidRDefault="36EC22E9" w:rsidP="11A4431D">
            <w:pPr>
              <w:pStyle w:val="Bulletedcopylevel2"/>
              <w:numPr>
                <w:ilvl w:val="0"/>
                <w:numId w:val="0"/>
              </w:numPr>
              <w:rPr>
                <w:rFonts w:ascii="Calibri" w:hAnsi="Calibri" w:cs="Calibri"/>
                <w:sz w:val="24"/>
              </w:rPr>
            </w:pPr>
            <w:r w:rsidRPr="11A4431D">
              <w:rPr>
                <w:rFonts w:ascii="Calibri" w:hAnsi="Calibri" w:cs="Calibri"/>
                <w:sz w:val="24"/>
              </w:rPr>
              <w:t xml:space="preserve">Discussion and case review. </w:t>
            </w:r>
          </w:p>
          <w:p w14:paraId="3CB8C867" w14:textId="1E1E4DE9" w:rsidR="005654CB" w:rsidRPr="00DC6FDB" w:rsidRDefault="36EC22E9" w:rsidP="11A4431D">
            <w:pPr>
              <w:pStyle w:val="Bulletedcopylevel2"/>
              <w:numPr>
                <w:ilvl w:val="0"/>
                <w:numId w:val="0"/>
              </w:numPr>
              <w:rPr>
                <w:rFonts w:ascii="Calibri" w:hAnsi="Calibri" w:cs="Calibri"/>
                <w:sz w:val="24"/>
              </w:rPr>
            </w:pPr>
            <w:r w:rsidRPr="11A4431D">
              <w:rPr>
                <w:rFonts w:ascii="Calibri" w:hAnsi="Calibri" w:cs="Calibri"/>
                <w:sz w:val="24"/>
              </w:rPr>
              <w:t>Conversations with inclusion team.</w:t>
            </w:r>
          </w:p>
          <w:p w14:paraId="409BCA6E" w14:textId="0BA02ADF" w:rsidR="005654CB" w:rsidRPr="00DC6FDB" w:rsidRDefault="36EC22E9" w:rsidP="11A4431D">
            <w:pPr>
              <w:pStyle w:val="Bulletedcopylevel2"/>
              <w:numPr>
                <w:ilvl w:val="0"/>
                <w:numId w:val="0"/>
              </w:numPr>
              <w:rPr>
                <w:rFonts w:ascii="Calibri" w:hAnsi="Calibri" w:cs="Calibri"/>
                <w:sz w:val="24"/>
              </w:rPr>
            </w:pPr>
            <w:r w:rsidRPr="11A4431D">
              <w:rPr>
                <w:rFonts w:ascii="Calibri" w:hAnsi="Calibri" w:cs="Calibri"/>
                <w:sz w:val="24"/>
              </w:rPr>
              <w:t>Relational plans updated.</w:t>
            </w:r>
          </w:p>
          <w:p w14:paraId="42CB141A" w14:textId="2A80825D" w:rsidR="005654CB" w:rsidRPr="00DC6FDB" w:rsidRDefault="36EC22E9" w:rsidP="11A4431D">
            <w:pPr>
              <w:pStyle w:val="Bulletedcopylevel2"/>
              <w:numPr>
                <w:ilvl w:val="0"/>
                <w:numId w:val="0"/>
              </w:numPr>
              <w:rPr>
                <w:rFonts w:ascii="Calibri" w:hAnsi="Calibri" w:cs="Calibri"/>
                <w:sz w:val="24"/>
              </w:rPr>
            </w:pPr>
            <w:r w:rsidRPr="11A4431D">
              <w:rPr>
                <w:rFonts w:ascii="Calibri" w:hAnsi="Calibri" w:cs="Calibri"/>
                <w:sz w:val="24"/>
              </w:rPr>
              <w:t>Re-integration meeting</w:t>
            </w:r>
          </w:p>
        </w:tc>
      </w:tr>
    </w:tbl>
    <w:p w14:paraId="390B4A31" w14:textId="77777777" w:rsidR="00C67109" w:rsidRPr="00DC6FDB" w:rsidRDefault="00C67109" w:rsidP="00B220D6">
      <w:pPr>
        <w:pStyle w:val="Bulletedcopylevel2"/>
        <w:numPr>
          <w:ilvl w:val="0"/>
          <w:numId w:val="0"/>
        </w:numPr>
        <w:rPr>
          <w:rFonts w:ascii="Calibri" w:hAnsi="Calibri" w:cs="Calibri"/>
          <w:sz w:val="24"/>
        </w:rPr>
      </w:pPr>
    </w:p>
    <w:p w14:paraId="012A0183" w14:textId="77777777" w:rsidR="00C67109" w:rsidRPr="00DC6FDB" w:rsidRDefault="00C67109"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EYFS </w:t>
      </w:r>
    </w:p>
    <w:p w14:paraId="4388AB8C" w14:textId="352C1A39" w:rsidR="00C67109" w:rsidRDefault="00C67109" w:rsidP="4533E590">
      <w:pPr>
        <w:pStyle w:val="Bulletedcopylevel2"/>
        <w:numPr>
          <w:ilvl w:val="0"/>
          <w:numId w:val="0"/>
        </w:numPr>
        <w:rPr>
          <w:rFonts w:ascii="Calibri" w:hAnsi="Calibri" w:cs="Calibri"/>
          <w:sz w:val="24"/>
        </w:rPr>
      </w:pPr>
      <w:r w:rsidRPr="11A4431D">
        <w:rPr>
          <w:rFonts w:ascii="Calibri" w:hAnsi="Calibri" w:cs="Calibri"/>
          <w:sz w:val="24"/>
        </w:rPr>
        <w:t xml:space="preserve">Due to the very nature of the age of the children, EYFS staff </w:t>
      </w:r>
      <w:r w:rsidR="000E35FC">
        <w:rPr>
          <w:rFonts w:ascii="Calibri" w:hAnsi="Calibri" w:cs="Calibri"/>
          <w:sz w:val="24"/>
        </w:rPr>
        <w:t xml:space="preserve">should focus on teaching, modelling and </w:t>
      </w:r>
      <w:r w:rsidR="008D0B7B">
        <w:rPr>
          <w:rFonts w:ascii="Calibri" w:hAnsi="Calibri" w:cs="Calibri"/>
          <w:sz w:val="24"/>
        </w:rPr>
        <w:t xml:space="preserve">practising ready, respectful and safe behaviour. They </w:t>
      </w:r>
      <w:r w:rsidR="000E35FC">
        <w:rPr>
          <w:rFonts w:ascii="Calibri" w:hAnsi="Calibri" w:cs="Calibri"/>
          <w:sz w:val="24"/>
        </w:rPr>
        <w:t xml:space="preserve">may give more </w:t>
      </w:r>
      <w:r w:rsidR="008D0B7B">
        <w:rPr>
          <w:rFonts w:ascii="Calibri" w:hAnsi="Calibri" w:cs="Calibri"/>
          <w:sz w:val="24"/>
        </w:rPr>
        <w:t>reminders</w:t>
      </w:r>
      <w:r w:rsidR="006A1263">
        <w:rPr>
          <w:rFonts w:ascii="Calibri" w:hAnsi="Calibri" w:cs="Calibri"/>
          <w:sz w:val="24"/>
        </w:rPr>
        <w:t xml:space="preserve"> and a ‘remove’ might be a remove from an area of provision until hey are ready to access it safely again. This is in line with the ‘natural consequences’ approach.</w:t>
      </w:r>
    </w:p>
    <w:p w14:paraId="75E735E9" w14:textId="77777777" w:rsidR="00FA3472" w:rsidRPr="00DC6FDB" w:rsidRDefault="00FA3472" w:rsidP="4533E590">
      <w:pPr>
        <w:pStyle w:val="Bulletedcopylevel2"/>
        <w:numPr>
          <w:ilvl w:val="0"/>
          <w:numId w:val="0"/>
        </w:numPr>
        <w:rPr>
          <w:rFonts w:ascii="Calibri" w:hAnsi="Calibri" w:cs="Calibri"/>
          <w:sz w:val="24"/>
        </w:rPr>
      </w:pPr>
    </w:p>
    <w:p w14:paraId="6D29F319" w14:textId="77777777" w:rsidR="00C67109" w:rsidRPr="00DC6FDB" w:rsidRDefault="00C67109"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Restorative justice </w:t>
      </w:r>
    </w:p>
    <w:p w14:paraId="7D5FF832" w14:textId="5E6973F0" w:rsidR="00C67109" w:rsidRPr="00DC6FDB" w:rsidRDefault="00A70FAE" w:rsidP="00B220D6">
      <w:pPr>
        <w:pStyle w:val="Bulletedcopylevel2"/>
        <w:numPr>
          <w:ilvl w:val="0"/>
          <w:numId w:val="0"/>
        </w:numPr>
        <w:rPr>
          <w:rFonts w:ascii="Calibri" w:hAnsi="Calibri" w:cs="Calibri"/>
          <w:sz w:val="24"/>
        </w:rPr>
      </w:pPr>
      <w:r>
        <w:rPr>
          <w:rFonts w:ascii="Calibri" w:hAnsi="Calibri" w:cs="Calibri"/>
          <w:sz w:val="24"/>
        </w:rPr>
        <w:t>A</w:t>
      </w:r>
      <w:r w:rsidR="00C67109" w:rsidRPr="00DC6FDB">
        <w:rPr>
          <w:rFonts w:ascii="Calibri" w:hAnsi="Calibri" w:cs="Calibri"/>
          <w:sz w:val="24"/>
        </w:rPr>
        <w:t xml:space="preserve"> restorative justice </w:t>
      </w:r>
      <w:r w:rsidR="00AD7786">
        <w:rPr>
          <w:rFonts w:ascii="Calibri" w:hAnsi="Calibri" w:cs="Calibri"/>
          <w:sz w:val="24"/>
        </w:rPr>
        <w:t>consequence</w:t>
      </w:r>
      <w:r w:rsidR="00C67109" w:rsidRPr="00DC6FDB">
        <w:rPr>
          <w:rFonts w:ascii="Calibri" w:hAnsi="Calibri" w:cs="Calibri"/>
          <w:sz w:val="24"/>
        </w:rPr>
        <w:t>. These should be used at the teacher’s discretion e.g. writing an apology letter to someone they have upset, cleaning up a mess they have made, completing a programme of work on anti-bullying or racism, etc.</w:t>
      </w:r>
    </w:p>
    <w:p w14:paraId="65C18894" w14:textId="77777777" w:rsidR="00B220D6" w:rsidRPr="00DC6FDB" w:rsidRDefault="00B220D6" w:rsidP="00B220D6">
      <w:pPr>
        <w:pStyle w:val="Bulletedcopylevel2"/>
        <w:numPr>
          <w:ilvl w:val="0"/>
          <w:numId w:val="0"/>
        </w:numPr>
        <w:rPr>
          <w:rFonts w:ascii="Calibri" w:hAnsi="Calibri" w:cs="Calibri"/>
          <w:sz w:val="24"/>
        </w:rPr>
      </w:pPr>
      <w:r w:rsidRPr="00DC6FDB">
        <w:rPr>
          <w:rFonts w:ascii="Calibri" w:hAnsi="Calibri" w:cs="Calibri"/>
          <w:sz w:val="24"/>
        </w:rPr>
        <w:t xml:space="preserve"> It is crucial in helping to shape acceptable behaviour that children are clear what it is was that was unacceptable, and what they should have chosen to do instead. </w:t>
      </w:r>
    </w:p>
    <w:p w14:paraId="4CA17DB1" w14:textId="77777777" w:rsidR="002902AA" w:rsidRPr="00DC6FDB" w:rsidRDefault="002902AA" w:rsidP="00B220D6">
      <w:pPr>
        <w:pStyle w:val="Bulletedcopylevel2"/>
        <w:numPr>
          <w:ilvl w:val="0"/>
          <w:numId w:val="0"/>
        </w:numPr>
        <w:rPr>
          <w:rFonts w:ascii="Calibri" w:hAnsi="Calibri" w:cs="Calibri"/>
          <w:sz w:val="24"/>
        </w:rPr>
      </w:pPr>
    </w:p>
    <w:p w14:paraId="6A5FC6AA" w14:textId="77777777" w:rsidR="002902AA" w:rsidRPr="00DC6FDB" w:rsidRDefault="002902AA"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Severe Misbehaviour </w:t>
      </w:r>
    </w:p>
    <w:p w14:paraId="77556004" w14:textId="77777777" w:rsidR="001500F3" w:rsidRPr="00DC6FDB" w:rsidRDefault="002902AA" w:rsidP="00B220D6">
      <w:pPr>
        <w:pStyle w:val="Bulletedcopylevel2"/>
        <w:numPr>
          <w:ilvl w:val="0"/>
          <w:numId w:val="0"/>
        </w:numPr>
        <w:rPr>
          <w:rFonts w:ascii="Calibri" w:hAnsi="Calibri" w:cs="Calibri"/>
          <w:sz w:val="24"/>
        </w:rPr>
      </w:pPr>
      <w:r w:rsidRPr="00DC6FDB">
        <w:rPr>
          <w:rFonts w:ascii="Calibri" w:hAnsi="Calibri" w:cs="Calibri"/>
          <w:sz w:val="24"/>
        </w:rPr>
        <w:t>In the case of serious or persistent misbehaviour a child will lose the right to proceed through the hierarchy of consequences</w:t>
      </w:r>
      <w:r w:rsidR="009D52DE">
        <w:rPr>
          <w:rFonts w:ascii="Calibri" w:hAnsi="Calibri" w:cs="Calibri"/>
          <w:sz w:val="24"/>
        </w:rPr>
        <w:t xml:space="preserve">. </w:t>
      </w:r>
      <w:r w:rsidRPr="00DC6FDB">
        <w:rPr>
          <w:rFonts w:ascii="Calibri" w:hAnsi="Calibri" w:cs="Calibri"/>
          <w:sz w:val="24"/>
        </w:rPr>
        <w:t xml:space="preserve">The decision will be taken when a child's behaviour; </w:t>
      </w:r>
    </w:p>
    <w:p w14:paraId="215167C0" w14:textId="77777777" w:rsidR="001500F3" w:rsidRPr="00DC6FDB" w:rsidRDefault="001500F3" w:rsidP="001500F3">
      <w:pPr>
        <w:pStyle w:val="Bulletedcopylevel2"/>
        <w:numPr>
          <w:ilvl w:val="0"/>
          <w:numId w:val="28"/>
        </w:numPr>
        <w:rPr>
          <w:rFonts w:ascii="Calibri" w:hAnsi="Calibri" w:cs="Calibri"/>
          <w:sz w:val="24"/>
        </w:rPr>
      </w:pPr>
      <w:r w:rsidRPr="4533E590">
        <w:rPr>
          <w:rFonts w:ascii="Calibri" w:hAnsi="Calibri" w:cs="Calibri"/>
          <w:sz w:val="24"/>
        </w:rPr>
        <w:t>I</w:t>
      </w:r>
      <w:r w:rsidR="002902AA" w:rsidRPr="4533E590">
        <w:rPr>
          <w:rFonts w:ascii="Calibri" w:hAnsi="Calibri" w:cs="Calibri"/>
          <w:sz w:val="24"/>
        </w:rPr>
        <w:t xml:space="preserve">s not compatible with the provision for the efficient education of other children with whom the child in question is being </w:t>
      </w:r>
      <w:r w:rsidR="00904E9E" w:rsidRPr="4533E590">
        <w:rPr>
          <w:rFonts w:ascii="Calibri" w:hAnsi="Calibri" w:cs="Calibri"/>
          <w:sz w:val="24"/>
        </w:rPr>
        <w:t>educated.</w:t>
      </w:r>
      <w:r w:rsidR="002902AA" w:rsidRPr="4533E590">
        <w:rPr>
          <w:rFonts w:ascii="Calibri" w:hAnsi="Calibri" w:cs="Calibri"/>
          <w:sz w:val="24"/>
        </w:rPr>
        <w:t xml:space="preserve"> </w:t>
      </w:r>
    </w:p>
    <w:p w14:paraId="4B05F29D" w14:textId="77777777" w:rsidR="001500F3" w:rsidRPr="00DC6FDB" w:rsidRDefault="001500F3" w:rsidP="001500F3">
      <w:pPr>
        <w:pStyle w:val="Bulletedcopylevel2"/>
        <w:numPr>
          <w:ilvl w:val="0"/>
          <w:numId w:val="28"/>
        </w:numPr>
        <w:rPr>
          <w:rFonts w:ascii="Calibri" w:hAnsi="Calibri" w:cs="Calibri"/>
          <w:sz w:val="24"/>
        </w:rPr>
      </w:pPr>
      <w:r w:rsidRPr="4533E590">
        <w:rPr>
          <w:rFonts w:ascii="Calibri" w:hAnsi="Calibri" w:cs="Calibri"/>
          <w:sz w:val="24"/>
        </w:rPr>
        <w:t>I</w:t>
      </w:r>
      <w:r w:rsidR="002902AA" w:rsidRPr="4533E590">
        <w:rPr>
          <w:rFonts w:ascii="Calibri" w:hAnsi="Calibri" w:cs="Calibri"/>
          <w:sz w:val="24"/>
        </w:rPr>
        <w:t xml:space="preserve">nvolves serious, </w:t>
      </w:r>
      <w:r w:rsidR="00904E9E" w:rsidRPr="4533E590">
        <w:rPr>
          <w:rFonts w:ascii="Calibri" w:hAnsi="Calibri" w:cs="Calibri"/>
          <w:sz w:val="24"/>
        </w:rPr>
        <w:t>actual,</w:t>
      </w:r>
      <w:r w:rsidR="002902AA" w:rsidRPr="4533E590">
        <w:rPr>
          <w:rFonts w:ascii="Calibri" w:hAnsi="Calibri" w:cs="Calibri"/>
          <w:sz w:val="24"/>
        </w:rPr>
        <w:t xml:space="preserve"> or threatened violence against another pupil or member of </w:t>
      </w:r>
      <w:r w:rsidR="00904E9E" w:rsidRPr="4533E590">
        <w:rPr>
          <w:rFonts w:ascii="Calibri" w:hAnsi="Calibri" w:cs="Calibri"/>
          <w:sz w:val="24"/>
        </w:rPr>
        <w:t>staff.</w:t>
      </w:r>
      <w:r w:rsidR="002902AA" w:rsidRPr="4533E590">
        <w:rPr>
          <w:rFonts w:ascii="Calibri" w:hAnsi="Calibri" w:cs="Calibri"/>
          <w:sz w:val="24"/>
        </w:rPr>
        <w:t xml:space="preserve"> </w:t>
      </w:r>
    </w:p>
    <w:p w14:paraId="3E393DE9" w14:textId="77777777" w:rsidR="001500F3" w:rsidRPr="00DC6FDB" w:rsidRDefault="001500F3" w:rsidP="001500F3">
      <w:pPr>
        <w:pStyle w:val="Bulletedcopylevel2"/>
        <w:numPr>
          <w:ilvl w:val="0"/>
          <w:numId w:val="28"/>
        </w:numPr>
        <w:rPr>
          <w:rFonts w:ascii="Calibri" w:hAnsi="Calibri" w:cs="Calibri"/>
          <w:sz w:val="24"/>
        </w:rPr>
      </w:pPr>
      <w:r w:rsidRPr="4533E590">
        <w:rPr>
          <w:rFonts w:ascii="Calibri" w:hAnsi="Calibri" w:cs="Calibri"/>
          <w:sz w:val="24"/>
        </w:rPr>
        <w:t>P</w:t>
      </w:r>
      <w:r w:rsidR="002902AA" w:rsidRPr="4533E590">
        <w:rPr>
          <w:rFonts w:ascii="Calibri" w:hAnsi="Calibri" w:cs="Calibri"/>
          <w:sz w:val="24"/>
        </w:rPr>
        <w:t xml:space="preserve">uts himself/herself, other pupils, members of staff or the wider community at risk if harm or </w:t>
      </w:r>
      <w:r w:rsidR="00904E9E" w:rsidRPr="4533E590">
        <w:rPr>
          <w:rFonts w:ascii="Calibri" w:hAnsi="Calibri" w:cs="Calibri"/>
          <w:sz w:val="24"/>
        </w:rPr>
        <w:t>injury.</w:t>
      </w:r>
      <w:r w:rsidR="002902AA" w:rsidRPr="4533E590">
        <w:rPr>
          <w:rFonts w:ascii="Calibri" w:hAnsi="Calibri" w:cs="Calibri"/>
          <w:sz w:val="24"/>
        </w:rPr>
        <w:t xml:space="preserve"> </w:t>
      </w:r>
    </w:p>
    <w:p w14:paraId="3508FB6C" w14:textId="77777777" w:rsidR="001500F3" w:rsidRPr="00DC6FDB" w:rsidRDefault="002902AA" w:rsidP="00B220D6">
      <w:pPr>
        <w:pStyle w:val="Bulletedcopylevel2"/>
        <w:numPr>
          <w:ilvl w:val="0"/>
          <w:numId w:val="0"/>
        </w:numPr>
        <w:rPr>
          <w:rFonts w:ascii="Calibri" w:hAnsi="Calibri" w:cs="Calibri"/>
          <w:sz w:val="24"/>
        </w:rPr>
      </w:pPr>
      <w:r w:rsidRPr="00DC6FDB">
        <w:rPr>
          <w:rFonts w:ascii="Calibri" w:hAnsi="Calibri" w:cs="Calibri"/>
          <w:sz w:val="24"/>
        </w:rPr>
        <w:t>In all cases, the child’s parent/carer will be informed</w:t>
      </w:r>
      <w:r w:rsidR="00904E9E">
        <w:rPr>
          <w:rFonts w:ascii="Calibri" w:hAnsi="Calibri" w:cs="Calibri"/>
          <w:sz w:val="24"/>
        </w:rPr>
        <w:t xml:space="preserve"> following the incident and no later than the end of the school day.</w:t>
      </w:r>
      <w:r w:rsidRPr="00DC6FDB">
        <w:rPr>
          <w:rFonts w:ascii="Calibri" w:hAnsi="Calibri" w:cs="Calibri"/>
          <w:sz w:val="24"/>
        </w:rPr>
        <w:t xml:space="preserve"> </w:t>
      </w:r>
    </w:p>
    <w:p w14:paraId="34A227AA" w14:textId="77777777" w:rsidR="001500F3" w:rsidRPr="00DC6FDB" w:rsidRDefault="001500F3" w:rsidP="00B220D6">
      <w:pPr>
        <w:pStyle w:val="Bulletedcopylevel2"/>
        <w:numPr>
          <w:ilvl w:val="0"/>
          <w:numId w:val="0"/>
        </w:numPr>
        <w:rPr>
          <w:rFonts w:ascii="Calibri" w:hAnsi="Calibri" w:cs="Calibri"/>
          <w:sz w:val="24"/>
        </w:rPr>
      </w:pPr>
    </w:p>
    <w:p w14:paraId="4BD87EE5" w14:textId="204B0227" w:rsidR="002902AA" w:rsidRDefault="002902AA" w:rsidP="625E7FB0">
      <w:pPr>
        <w:pStyle w:val="Bulletedcopylevel2"/>
        <w:numPr>
          <w:ilvl w:val="0"/>
          <w:numId w:val="0"/>
        </w:numPr>
        <w:rPr>
          <w:rFonts w:ascii="Calibri" w:hAnsi="Calibri" w:cs="Calibri"/>
          <w:sz w:val="24"/>
        </w:rPr>
      </w:pPr>
      <w:r w:rsidRPr="625E7FB0">
        <w:rPr>
          <w:rFonts w:ascii="Calibri" w:hAnsi="Calibri" w:cs="Calibri"/>
          <w:sz w:val="24"/>
        </w:rPr>
        <w:lastRenderedPageBreak/>
        <w:t xml:space="preserve">A decision whether to </w:t>
      </w:r>
      <w:r w:rsidR="0E7D7F1B" w:rsidRPr="625E7FB0">
        <w:rPr>
          <w:rFonts w:ascii="Calibri" w:hAnsi="Calibri" w:cs="Calibri"/>
          <w:sz w:val="24"/>
        </w:rPr>
        <w:t>suspend</w:t>
      </w:r>
      <w:r w:rsidRPr="625E7FB0">
        <w:rPr>
          <w:rFonts w:ascii="Calibri" w:hAnsi="Calibri" w:cs="Calibri"/>
          <w:sz w:val="24"/>
        </w:rPr>
        <w:t xml:space="preserve"> the child for a fixed period of time or to permanently exclude the child will be taken. The school follows County and National guidelines in regards to </w:t>
      </w:r>
      <w:r w:rsidR="427F6CF8" w:rsidRPr="625E7FB0">
        <w:rPr>
          <w:rFonts w:ascii="Calibri" w:hAnsi="Calibri" w:cs="Calibri"/>
          <w:sz w:val="24"/>
        </w:rPr>
        <w:t>suspensions</w:t>
      </w:r>
      <w:r w:rsidRPr="625E7FB0">
        <w:rPr>
          <w:rFonts w:ascii="Calibri" w:hAnsi="Calibri" w:cs="Calibri"/>
          <w:sz w:val="24"/>
        </w:rPr>
        <w:t>; these can be made available to parents/carers on request.</w:t>
      </w:r>
    </w:p>
    <w:p w14:paraId="4B8904BC" w14:textId="77777777" w:rsidR="00904E9E" w:rsidRPr="00DC6FDB" w:rsidRDefault="00904E9E" w:rsidP="00B220D6">
      <w:pPr>
        <w:pStyle w:val="Bulletedcopylevel2"/>
        <w:numPr>
          <w:ilvl w:val="0"/>
          <w:numId w:val="0"/>
        </w:numPr>
        <w:rPr>
          <w:rFonts w:ascii="Calibri" w:hAnsi="Calibri" w:cs="Calibri"/>
          <w:sz w:val="24"/>
        </w:rPr>
      </w:pPr>
    </w:p>
    <w:p w14:paraId="62878F90" w14:textId="77777777" w:rsidR="00922474" w:rsidRPr="00DC6FDB" w:rsidRDefault="00922474" w:rsidP="00922474">
      <w:pPr>
        <w:pStyle w:val="Bulletedcopylevel2"/>
        <w:numPr>
          <w:ilvl w:val="0"/>
          <w:numId w:val="0"/>
        </w:numPr>
        <w:rPr>
          <w:rFonts w:ascii="Calibri" w:hAnsi="Calibri" w:cs="Calibri"/>
          <w:b/>
          <w:bCs/>
          <w:sz w:val="24"/>
        </w:rPr>
      </w:pPr>
      <w:r w:rsidRPr="00DC6FDB">
        <w:rPr>
          <w:rFonts w:ascii="Calibri" w:hAnsi="Calibri" w:cs="Calibri"/>
          <w:b/>
          <w:bCs/>
          <w:sz w:val="24"/>
        </w:rPr>
        <w:t>Recording Significant behaviour</w:t>
      </w:r>
    </w:p>
    <w:p w14:paraId="059B7D67" w14:textId="516658E0" w:rsidR="00922474" w:rsidRPr="00DC6FDB" w:rsidRDefault="274DAC6F" w:rsidP="625E7FB0">
      <w:pPr>
        <w:pStyle w:val="Bulletedcopylevel2"/>
        <w:numPr>
          <w:ilvl w:val="0"/>
          <w:numId w:val="0"/>
        </w:numPr>
        <w:rPr>
          <w:rFonts w:ascii="Calibri" w:hAnsi="Calibri" w:cs="Calibri"/>
          <w:sz w:val="24"/>
        </w:rPr>
      </w:pPr>
      <w:r w:rsidRPr="625E7FB0">
        <w:rPr>
          <w:rFonts w:ascii="Calibri" w:hAnsi="Calibri" w:cs="Calibri"/>
          <w:sz w:val="24"/>
        </w:rPr>
        <w:t>I</w:t>
      </w:r>
      <w:r w:rsidR="00922474" w:rsidRPr="625E7FB0">
        <w:rPr>
          <w:rFonts w:ascii="Calibri" w:hAnsi="Calibri" w:cs="Calibri"/>
          <w:sz w:val="24"/>
        </w:rPr>
        <w:t>ncidents</w:t>
      </w:r>
      <w:r w:rsidR="4B582CC1" w:rsidRPr="625E7FB0">
        <w:rPr>
          <w:rFonts w:ascii="Calibri" w:hAnsi="Calibri" w:cs="Calibri"/>
          <w:sz w:val="24"/>
        </w:rPr>
        <w:t xml:space="preserve"> of removal</w:t>
      </w:r>
      <w:r w:rsidR="00922474" w:rsidRPr="625E7FB0">
        <w:rPr>
          <w:rFonts w:ascii="Calibri" w:hAnsi="Calibri" w:cs="Calibri"/>
          <w:sz w:val="24"/>
        </w:rPr>
        <w:t xml:space="preserve"> will be recorded using the schools </w:t>
      </w:r>
      <w:r w:rsidR="009D52DE" w:rsidRPr="625E7FB0">
        <w:rPr>
          <w:rFonts w:ascii="Calibri" w:hAnsi="Calibri" w:cs="Calibri"/>
          <w:sz w:val="24"/>
        </w:rPr>
        <w:t>Arbour</w:t>
      </w:r>
      <w:r w:rsidR="00922474" w:rsidRPr="625E7FB0">
        <w:rPr>
          <w:rFonts w:ascii="Calibri" w:hAnsi="Calibri" w:cs="Calibri"/>
          <w:sz w:val="24"/>
        </w:rPr>
        <w:t xml:space="preserve"> system these will be monitored to observe any patterns. </w:t>
      </w:r>
      <w:r w:rsidR="009D52DE" w:rsidRPr="625E7FB0">
        <w:rPr>
          <w:rFonts w:ascii="Calibri" w:hAnsi="Calibri" w:cs="Calibri"/>
          <w:sz w:val="24"/>
        </w:rPr>
        <w:t>CPOM’s entries will also be made where patterns are found</w:t>
      </w:r>
      <w:r w:rsidR="6BD4F5E2" w:rsidRPr="625E7FB0">
        <w:rPr>
          <w:rFonts w:ascii="Calibri" w:hAnsi="Calibri" w:cs="Calibri"/>
          <w:sz w:val="24"/>
        </w:rPr>
        <w:t xml:space="preserve"> or safeguarding issues raised</w:t>
      </w:r>
      <w:r w:rsidR="009D52DE" w:rsidRPr="625E7FB0">
        <w:rPr>
          <w:rFonts w:ascii="Calibri" w:hAnsi="Calibri" w:cs="Calibri"/>
          <w:sz w:val="24"/>
        </w:rPr>
        <w:t>.</w:t>
      </w:r>
    </w:p>
    <w:p w14:paraId="39269616" w14:textId="77777777" w:rsidR="00AC441B" w:rsidRDefault="00922474" w:rsidP="00AC441B">
      <w:pPr>
        <w:pStyle w:val="Bulletedcopylevel2"/>
        <w:numPr>
          <w:ilvl w:val="0"/>
          <w:numId w:val="0"/>
        </w:numPr>
        <w:rPr>
          <w:rFonts w:ascii="Calibri" w:hAnsi="Calibri" w:cs="Calibri"/>
          <w:sz w:val="24"/>
        </w:rPr>
      </w:pPr>
      <w:r w:rsidRPr="00DC6FDB">
        <w:rPr>
          <w:rFonts w:ascii="Calibri" w:hAnsi="Calibri" w:cs="Calibri"/>
          <w:sz w:val="24"/>
        </w:rPr>
        <w:t xml:space="preserve">Incidents of bullying, homophobia, racism and other prejudice will be reported to County and the Governing Body/Trustees termly. </w:t>
      </w:r>
      <w:bookmarkStart w:id="0" w:name="_Toc106022813"/>
    </w:p>
    <w:p w14:paraId="18589047" w14:textId="77777777" w:rsidR="009D52DE" w:rsidRPr="00DC6FDB" w:rsidRDefault="009D52DE" w:rsidP="00AC441B">
      <w:pPr>
        <w:pStyle w:val="Bulletedcopylevel2"/>
        <w:numPr>
          <w:ilvl w:val="0"/>
          <w:numId w:val="0"/>
        </w:numPr>
        <w:rPr>
          <w:rFonts w:ascii="Calibri" w:hAnsi="Calibri" w:cs="Calibri"/>
          <w:sz w:val="24"/>
        </w:rPr>
      </w:pPr>
    </w:p>
    <w:p w14:paraId="18A3B5CF" w14:textId="77777777" w:rsidR="00AC441B" w:rsidRPr="00DC6FDB" w:rsidRDefault="00AC441B" w:rsidP="00AC441B">
      <w:pPr>
        <w:pStyle w:val="Bulletedcopylevel2"/>
        <w:numPr>
          <w:ilvl w:val="0"/>
          <w:numId w:val="0"/>
        </w:numPr>
        <w:rPr>
          <w:rFonts w:ascii="Calibri" w:hAnsi="Calibri" w:cs="Calibri"/>
          <w:b/>
          <w:bCs/>
          <w:sz w:val="24"/>
        </w:rPr>
      </w:pPr>
      <w:r w:rsidRPr="00DC6FDB">
        <w:rPr>
          <w:rFonts w:ascii="Calibri" w:hAnsi="Calibri" w:cs="Calibri"/>
          <w:b/>
          <w:bCs/>
          <w:sz w:val="24"/>
        </w:rPr>
        <w:t>Bullying</w:t>
      </w:r>
      <w:bookmarkEnd w:id="0"/>
    </w:p>
    <w:p w14:paraId="5B827AA6" w14:textId="77777777" w:rsidR="00AC441B" w:rsidRPr="00DC6FDB" w:rsidRDefault="00AC441B" w:rsidP="00AC441B">
      <w:pPr>
        <w:pStyle w:val="1bodycopy10pt"/>
        <w:rPr>
          <w:rFonts w:ascii="Calibri" w:hAnsi="Calibri" w:cs="Calibri"/>
          <w:sz w:val="24"/>
        </w:rPr>
      </w:pPr>
      <w:r w:rsidRPr="00DC6FDB">
        <w:rPr>
          <w:rFonts w:ascii="Calibri" w:hAnsi="Calibri" w:cs="Calibri"/>
          <w:bCs/>
          <w:sz w:val="24"/>
        </w:rPr>
        <w:t>Bullying</w:t>
      </w:r>
      <w:r w:rsidRPr="00DC6FDB">
        <w:rPr>
          <w:rFonts w:ascii="Calibri" w:hAnsi="Calibri" w:cs="Calibri"/>
          <w:sz w:val="24"/>
        </w:rPr>
        <w:t xml:space="preserve"> is defined as the repetitive, intentional harming of 1 person or group by another person or group, where the relationship involves an imbalance of power.</w:t>
      </w:r>
    </w:p>
    <w:p w14:paraId="37A811D7" w14:textId="77777777" w:rsidR="00AC441B" w:rsidRPr="00DC6FDB" w:rsidRDefault="00AC441B" w:rsidP="00AC441B">
      <w:pPr>
        <w:pStyle w:val="1bodycopy10pt"/>
        <w:rPr>
          <w:rFonts w:ascii="Calibri" w:eastAsia="Times New Roman" w:hAnsi="Calibri" w:cs="Calibri"/>
          <w:color w:val="000000"/>
          <w:sz w:val="24"/>
          <w:lang w:eastAsia="en-GB"/>
        </w:rPr>
      </w:pPr>
      <w:r w:rsidRPr="00DC6FDB">
        <w:rPr>
          <w:rFonts w:ascii="Calibri" w:eastAsia="Times New Roman" w:hAnsi="Calibri" w:cs="Calibri"/>
          <w:color w:val="000000"/>
          <w:sz w:val="24"/>
          <w:lang w:eastAsia="en-GB"/>
        </w:rPr>
        <w:t>Bullying is, therefore:</w:t>
      </w:r>
    </w:p>
    <w:p w14:paraId="45C12F49" w14:textId="77777777" w:rsidR="00AC441B" w:rsidRPr="00DC6FDB" w:rsidRDefault="00AC441B" w:rsidP="00AC441B">
      <w:pPr>
        <w:pStyle w:val="4Bulletedcopyblue"/>
        <w:rPr>
          <w:rFonts w:ascii="Calibri" w:hAnsi="Calibri" w:cs="Calibri"/>
          <w:sz w:val="24"/>
          <w:szCs w:val="24"/>
          <w:lang w:eastAsia="en-GB"/>
        </w:rPr>
      </w:pPr>
      <w:r w:rsidRPr="00DC6FDB">
        <w:rPr>
          <w:rFonts w:ascii="Calibri" w:hAnsi="Calibri" w:cs="Calibri"/>
          <w:sz w:val="24"/>
          <w:szCs w:val="24"/>
          <w:lang w:eastAsia="en-GB"/>
        </w:rPr>
        <w:t>Deliberately hurtful</w:t>
      </w:r>
    </w:p>
    <w:p w14:paraId="1F3FD69E" w14:textId="77777777" w:rsidR="00AC441B" w:rsidRPr="00DC6FDB" w:rsidRDefault="00AC441B" w:rsidP="00AC441B">
      <w:pPr>
        <w:pStyle w:val="4Bulletedcopyblue"/>
        <w:rPr>
          <w:rFonts w:ascii="Calibri" w:hAnsi="Calibri" w:cs="Calibri"/>
          <w:sz w:val="24"/>
          <w:szCs w:val="24"/>
          <w:lang w:eastAsia="en-GB"/>
        </w:rPr>
      </w:pPr>
      <w:r w:rsidRPr="00DC6FDB">
        <w:rPr>
          <w:rFonts w:ascii="Calibri" w:hAnsi="Calibri" w:cs="Calibri"/>
          <w:sz w:val="24"/>
          <w:szCs w:val="24"/>
          <w:lang w:eastAsia="en-GB"/>
        </w:rPr>
        <w:t>Repeated, often over a period of time</w:t>
      </w:r>
    </w:p>
    <w:p w14:paraId="6F192FBB" w14:textId="77777777" w:rsidR="00AC441B" w:rsidRPr="00DC6FDB" w:rsidRDefault="00AC441B" w:rsidP="00AC441B">
      <w:pPr>
        <w:pStyle w:val="4Bulletedcopyblue"/>
        <w:rPr>
          <w:rFonts w:ascii="Calibri" w:hAnsi="Calibri" w:cs="Calibri"/>
          <w:sz w:val="24"/>
          <w:szCs w:val="24"/>
          <w:lang w:eastAsia="en-GB"/>
        </w:rPr>
      </w:pPr>
      <w:r w:rsidRPr="00DC6FDB">
        <w:rPr>
          <w:rFonts w:ascii="Calibri" w:hAnsi="Calibri" w:cs="Calibri"/>
          <w:sz w:val="24"/>
          <w:szCs w:val="24"/>
          <w:lang w:eastAsia="en-GB"/>
        </w:rPr>
        <w:t>Difficult to defend against</w:t>
      </w:r>
    </w:p>
    <w:p w14:paraId="34490BF3"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298"/>
        <w:gridCol w:w="6556"/>
      </w:tblGrid>
      <w:tr w:rsidR="00AC441B" w:rsidRPr="00DC6FDB" w14:paraId="7CE657A2" w14:textId="77777777" w:rsidTr="00DC6FDB">
        <w:trPr>
          <w:cantSplit/>
          <w:tblHeader/>
        </w:trPr>
        <w:tc>
          <w:tcPr>
            <w:tcW w:w="2581" w:type="dxa"/>
            <w:tcBorders>
              <w:top w:val="single" w:sz="4" w:space="0" w:color="B9B9B9"/>
              <w:left w:val="single" w:sz="4" w:space="0" w:color="B9B9B9"/>
              <w:bottom w:val="single" w:sz="4" w:space="0" w:color="B9B9B9"/>
              <w:right w:val="single" w:sz="4" w:space="0" w:color="B9B9B9"/>
            </w:tcBorders>
            <w:shd w:val="clear" w:color="auto" w:fill="D8DFDE"/>
            <w:hideMark/>
          </w:tcPr>
          <w:p w14:paraId="715C3C38" w14:textId="77777777" w:rsidR="00AC441B" w:rsidRPr="00DC6FDB" w:rsidRDefault="00AC441B" w:rsidP="00DC6FDB">
            <w:pPr>
              <w:pStyle w:val="1bodycopy10pt"/>
              <w:spacing w:after="0"/>
              <w:rPr>
                <w:rFonts w:ascii="Calibri" w:hAnsi="Calibri" w:cs="Calibri"/>
                <w:caps/>
                <w:sz w:val="24"/>
              </w:rPr>
            </w:pPr>
            <w:r w:rsidRPr="00DC6FDB">
              <w:rPr>
                <w:rFonts w:ascii="Calibri" w:hAnsi="Calibri" w:cs="Calibri"/>
                <w:caps/>
                <w:sz w:val="24"/>
              </w:rPr>
              <w:t>TYPE OF BULLYING</w:t>
            </w:r>
          </w:p>
        </w:tc>
        <w:tc>
          <w:tcPr>
            <w:tcW w:w="7047" w:type="dxa"/>
            <w:tcBorders>
              <w:top w:val="single" w:sz="4" w:space="0" w:color="B9B9B9"/>
              <w:left w:val="single" w:sz="4" w:space="0" w:color="B9B9B9"/>
              <w:bottom w:val="single" w:sz="4" w:space="0" w:color="B9B9B9"/>
              <w:right w:val="single" w:sz="4" w:space="0" w:color="B9B9B9"/>
            </w:tcBorders>
            <w:shd w:val="clear" w:color="auto" w:fill="D8DFDE"/>
            <w:hideMark/>
          </w:tcPr>
          <w:p w14:paraId="7A7F3377" w14:textId="77777777" w:rsidR="00AC441B" w:rsidRPr="00DC6FDB" w:rsidRDefault="00AC441B" w:rsidP="00DC6FDB">
            <w:pPr>
              <w:pStyle w:val="1bodycopy10pt"/>
              <w:spacing w:after="0"/>
              <w:rPr>
                <w:rFonts w:ascii="Calibri" w:hAnsi="Calibri" w:cs="Calibri"/>
                <w:caps/>
                <w:sz w:val="24"/>
              </w:rPr>
            </w:pPr>
            <w:r w:rsidRPr="00DC6FDB">
              <w:rPr>
                <w:rFonts w:ascii="Calibri" w:hAnsi="Calibri" w:cs="Calibri"/>
                <w:caps/>
                <w:sz w:val="24"/>
              </w:rPr>
              <w:t>DEFINITION</w:t>
            </w:r>
          </w:p>
        </w:tc>
      </w:tr>
      <w:tr w:rsidR="00AC441B" w:rsidRPr="00DC6FDB" w14:paraId="3D95FE8E"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2BBCE859" w14:textId="77777777" w:rsidR="00AC441B" w:rsidRPr="00DC6FDB" w:rsidRDefault="00AC441B" w:rsidP="00DC6FDB">
            <w:pPr>
              <w:pStyle w:val="Tablebodycopy"/>
              <w:rPr>
                <w:rFonts w:ascii="Calibri" w:hAnsi="Calibri" w:cs="Calibri"/>
                <w:sz w:val="24"/>
              </w:rPr>
            </w:pPr>
            <w:r w:rsidRPr="00DC6FDB">
              <w:rPr>
                <w:rFonts w:ascii="Calibri" w:hAnsi="Calibri" w:cs="Calibri"/>
                <w:sz w:val="24"/>
              </w:rPr>
              <w:t>Emotional</w:t>
            </w:r>
          </w:p>
        </w:tc>
        <w:tc>
          <w:tcPr>
            <w:tcW w:w="7047" w:type="dxa"/>
            <w:tcBorders>
              <w:top w:val="single" w:sz="4" w:space="0" w:color="B9B9B9"/>
              <w:left w:val="single" w:sz="4" w:space="0" w:color="B9B9B9"/>
              <w:bottom w:val="single" w:sz="4" w:space="0" w:color="B9B9B9"/>
              <w:right w:val="single" w:sz="4" w:space="0" w:color="B9B9B9"/>
            </w:tcBorders>
            <w:hideMark/>
          </w:tcPr>
          <w:p w14:paraId="092A79F9" w14:textId="77777777" w:rsidR="00AC441B" w:rsidRPr="00DC6FDB" w:rsidRDefault="00AC441B" w:rsidP="00DC6FDB">
            <w:pPr>
              <w:pStyle w:val="Tablebodycopy"/>
              <w:rPr>
                <w:rFonts w:ascii="Calibri" w:hAnsi="Calibri" w:cs="Calibri"/>
                <w:b/>
                <w:sz w:val="24"/>
              </w:rPr>
            </w:pPr>
            <w:r w:rsidRPr="00DC6FDB">
              <w:rPr>
                <w:rFonts w:ascii="Calibri" w:hAnsi="Calibri" w:cs="Calibri"/>
                <w:sz w:val="24"/>
              </w:rPr>
              <w:t>Being unfriendly, excluding, tormenting</w:t>
            </w:r>
          </w:p>
        </w:tc>
      </w:tr>
      <w:tr w:rsidR="00AC441B" w:rsidRPr="00DC6FDB" w14:paraId="0CEE4F7B"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3E5350CC"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t>Physical</w:t>
            </w:r>
          </w:p>
        </w:tc>
        <w:tc>
          <w:tcPr>
            <w:tcW w:w="7047" w:type="dxa"/>
            <w:tcBorders>
              <w:top w:val="single" w:sz="4" w:space="0" w:color="B9B9B9"/>
              <w:left w:val="single" w:sz="4" w:space="0" w:color="B9B9B9"/>
              <w:bottom w:val="single" w:sz="4" w:space="0" w:color="B9B9B9"/>
              <w:right w:val="single" w:sz="4" w:space="0" w:color="B9B9B9"/>
            </w:tcBorders>
            <w:hideMark/>
          </w:tcPr>
          <w:p w14:paraId="1D4F7954" w14:textId="77777777" w:rsidR="00AC441B" w:rsidRPr="00DC6FDB" w:rsidRDefault="00AC441B" w:rsidP="00DC6FDB">
            <w:pPr>
              <w:pStyle w:val="Tablebodycopy"/>
              <w:rPr>
                <w:rFonts w:ascii="Calibri" w:hAnsi="Calibri" w:cs="Calibri"/>
                <w:sz w:val="24"/>
              </w:rPr>
            </w:pPr>
            <w:r w:rsidRPr="00DC6FDB">
              <w:rPr>
                <w:rFonts w:ascii="Calibri" w:hAnsi="Calibri" w:cs="Calibri"/>
                <w:color w:val="000000"/>
                <w:sz w:val="24"/>
              </w:rPr>
              <w:t>Hitting, kicking, pushing, taking another’s belongings, any use of violence</w:t>
            </w:r>
          </w:p>
        </w:tc>
      </w:tr>
      <w:tr w:rsidR="00AC441B" w:rsidRPr="00DC6FDB" w14:paraId="4CC03FB2"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2D6BCB7F"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t>Prejudice-based and discriminatory, including:</w:t>
            </w:r>
          </w:p>
          <w:p w14:paraId="1B6A8841"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Racial</w:t>
            </w:r>
          </w:p>
          <w:p w14:paraId="60F9D32B"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Faith-based</w:t>
            </w:r>
          </w:p>
          <w:p w14:paraId="6B27033E"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Gendered (sexist)</w:t>
            </w:r>
          </w:p>
          <w:p w14:paraId="52B44D92"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Homophobic/biphobic</w:t>
            </w:r>
          </w:p>
          <w:p w14:paraId="6A10B12E"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Transphobic</w:t>
            </w:r>
          </w:p>
          <w:p w14:paraId="1D6A1511"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Disability-based</w:t>
            </w:r>
          </w:p>
        </w:tc>
        <w:tc>
          <w:tcPr>
            <w:tcW w:w="7047" w:type="dxa"/>
            <w:tcBorders>
              <w:top w:val="single" w:sz="4" w:space="0" w:color="B9B9B9"/>
              <w:left w:val="single" w:sz="4" w:space="0" w:color="B9B9B9"/>
              <w:bottom w:val="single" w:sz="4" w:space="0" w:color="B9B9B9"/>
              <w:right w:val="single" w:sz="4" w:space="0" w:color="B9B9B9"/>
            </w:tcBorders>
            <w:hideMark/>
          </w:tcPr>
          <w:p w14:paraId="09B70179" w14:textId="77777777" w:rsidR="00AC441B" w:rsidRPr="00DC6FDB" w:rsidRDefault="00AC441B" w:rsidP="00DC6FDB">
            <w:pPr>
              <w:pStyle w:val="Tablebodycopy"/>
              <w:rPr>
                <w:rFonts w:ascii="Calibri" w:hAnsi="Calibri" w:cs="Calibri"/>
                <w:sz w:val="24"/>
              </w:rPr>
            </w:pPr>
            <w:r w:rsidRPr="00DC6FDB">
              <w:rPr>
                <w:rFonts w:ascii="Calibri" w:hAnsi="Calibri" w:cs="Calibri"/>
                <w:sz w:val="24"/>
              </w:rPr>
              <w:t>Taunts, gestures, graffiti or physical abuse focused on a particular characteristic (e.g. gender, race, sexuality)</w:t>
            </w:r>
          </w:p>
        </w:tc>
      </w:tr>
      <w:tr w:rsidR="00AC441B" w:rsidRPr="00DC6FDB" w14:paraId="0A9563A9"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658671C"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t>Sexual</w:t>
            </w:r>
          </w:p>
        </w:tc>
        <w:tc>
          <w:tcPr>
            <w:tcW w:w="7047" w:type="dxa"/>
            <w:tcBorders>
              <w:top w:val="single" w:sz="4" w:space="0" w:color="B9B9B9"/>
              <w:left w:val="single" w:sz="4" w:space="0" w:color="B9B9B9"/>
              <w:bottom w:val="single" w:sz="4" w:space="0" w:color="B9B9B9"/>
              <w:right w:val="single" w:sz="4" w:space="0" w:color="B9B9B9"/>
            </w:tcBorders>
            <w:hideMark/>
          </w:tcPr>
          <w:p w14:paraId="08784FAD" w14:textId="77777777" w:rsidR="00AC441B" w:rsidRPr="00DC6FDB" w:rsidRDefault="00AC441B" w:rsidP="00DC6FDB">
            <w:pPr>
              <w:pStyle w:val="Tablebodycopy"/>
              <w:rPr>
                <w:rFonts w:ascii="Calibri" w:hAnsi="Calibri" w:cs="Calibri"/>
                <w:sz w:val="24"/>
              </w:rPr>
            </w:pPr>
            <w:r w:rsidRPr="00DC6FDB">
              <w:rPr>
                <w:rFonts w:ascii="Calibri" w:hAnsi="Calibri" w:cs="Calibri"/>
                <w:sz w:val="24"/>
              </w:rPr>
              <w:t>Explicit sexual remarks, display of sexual material, sexual gestures, unwanted physical attention, comments about sexual reputation or performance, or inappropriate touching</w:t>
            </w:r>
          </w:p>
        </w:tc>
      </w:tr>
      <w:tr w:rsidR="00AC441B" w:rsidRPr="00DC6FDB" w14:paraId="1496006D"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201D0CA2"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t>Direct or indirect verbal</w:t>
            </w:r>
          </w:p>
        </w:tc>
        <w:tc>
          <w:tcPr>
            <w:tcW w:w="7047" w:type="dxa"/>
            <w:tcBorders>
              <w:top w:val="single" w:sz="4" w:space="0" w:color="B9B9B9"/>
              <w:left w:val="single" w:sz="4" w:space="0" w:color="B9B9B9"/>
              <w:bottom w:val="single" w:sz="4" w:space="0" w:color="B9B9B9"/>
              <w:right w:val="single" w:sz="4" w:space="0" w:color="B9B9B9"/>
            </w:tcBorders>
            <w:hideMark/>
          </w:tcPr>
          <w:p w14:paraId="157A6C36" w14:textId="77777777" w:rsidR="00AC441B" w:rsidRPr="00DC6FDB" w:rsidRDefault="00AC441B" w:rsidP="00DC6FDB">
            <w:pPr>
              <w:pStyle w:val="Tablebodycopy"/>
              <w:rPr>
                <w:rFonts w:ascii="Calibri" w:hAnsi="Calibri" w:cs="Calibri"/>
                <w:sz w:val="24"/>
              </w:rPr>
            </w:pPr>
            <w:r w:rsidRPr="00DC6FDB">
              <w:rPr>
                <w:rFonts w:ascii="Calibri" w:hAnsi="Calibri" w:cs="Calibri"/>
                <w:sz w:val="24"/>
              </w:rPr>
              <w:t>Name-calling, sarcasm, spreading rumours, teasing</w:t>
            </w:r>
          </w:p>
        </w:tc>
      </w:tr>
      <w:tr w:rsidR="00AC441B" w:rsidRPr="00DC6FDB" w14:paraId="45E63D06"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599B20E6"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lastRenderedPageBreak/>
              <w:t>Cyber-bullying</w:t>
            </w:r>
          </w:p>
        </w:tc>
        <w:tc>
          <w:tcPr>
            <w:tcW w:w="7047" w:type="dxa"/>
            <w:tcBorders>
              <w:top w:val="single" w:sz="4" w:space="0" w:color="B9B9B9"/>
              <w:left w:val="single" w:sz="4" w:space="0" w:color="B9B9B9"/>
              <w:bottom w:val="single" w:sz="4" w:space="0" w:color="B9B9B9"/>
              <w:right w:val="single" w:sz="4" w:space="0" w:color="B9B9B9"/>
            </w:tcBorders>
            <w:hideMark/>
          </w:tcPr>
          <w:p w14:paraId="2F4A0673" w14:textId="77777777" w:rsidR="00AC441B" w:rsidRPr="00DC6FDB" w:rsidRDefault="00AC441B" w:rsidP="00DC6FDB">
            <w:pPr>
              <w:pStyle w:val="Tablebodycopy"/>
              <w:rPr>
                <w:rFonts w:ascii="Calibri" w:hAnsi="Calibri" w:cs="Calibri"/>
                <w:sz w:val="24"/>
              </w:rPr>
            </w:pPr>
            <w:r w:rsidRPr="00DC6FDB">
              <w:rPr>
                <w:rFonts w:ascii="Calibri" w:hAnsi="Calibri" w:cs="Calibri"/>
                <w:color w:val="000000"/>
                <w:sz w:val="24"/>
                <w:shd w:val="clear" w:color="auto" w:fill="FFFFFF"/>
              </w:rPr>
              <w:t xml:space="preserve">Bullying that takes place online, such as through social networking sites, messaging apps or gaming sites </w:t>
            </w:r>
          </w:p>
        </w:tc>
      </w:tr>
    </w:tbl>
    <w:p w14:paraId="2CBFE174"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 xml:space="preserve">See school level appendix for </w:t>
      </w:r>
      <w:r w:rsidR="00904E9E" w:rsidRPr="00DC6FDB">
        <w:rPr>
          <w:rFonts w:ascii="Calibri" w:hAnsi="Calibri" w:cs="Calibri"/>
          <w:sz w:val="24"/>
        </w:rPr>
        <w:t>anti-bullying</w:t>
      </w:r>
      <w:r w:rsidRPr="00DC6FDB">
        <w:rPr>
          <w:rFonts w:ascii="Calibri" w:hAnsi="Calibri" w:cs="Calibri"/>
          <w:sz w:val="24"/>
        </w:rPr>
        <w:t xml:space="preserve"> </w:t>
      </w:r>
      <w:r w:rsidR="00904E9E" w:rsidRPr="00DC6FDB">
        <w:rPr>
          <w:rFonts w:ascii="Calibri" w:hAnsi="Calibri" w:cs="Calibri"/>
          <w:sz w:val="24"/>
        </w:rPr>
        <w:t>strategy.</w:t>
      </w:r>
    </w:p>
    <w:p w14:paraId="5838E38D" w14:textId="77777777" w:rsidR="009D52DE" w:rsidRDefault="009D52DE" w:rsidP="00922474">
      <w:pPr>
        <w:pStyle w:val="Bulletedcopylevel2"/>
        <w:numPr>
          <w:ilvl w:val="0"/>
          <w:numId w:val="0"/>
        </w:numPr>
        <w:rPr>
          <w:rFonts w:ascii="Calibri" w:hAnsi="Calibri" w:cs="Calibri"/>
          <w:b/>
          <w:bCs/>
          <w:sz w:val="24"/>
        </w:rPr>
      </w:pPr>
    </w:p>
    <w:p w14:paraId="197E6BD8" w14:textId="77777777" w:rsidR="00922474" w:rsidRPr="00DC6FDB" w:rsidRDefault="00922474" w:rsidP="00922474">
      <w:pPr>
        <w:pStyle w:val="Bulletedcopylevel2"/>
        <w:numPr>
          <w:ilvl w:val="0"/>
          <w:numId w:val="0"/>
        </w:numPr>
        <w:rPr>
          <w:rFonts w:ascii="Calibri" w:hAnsi="Calibri" w:cs="Calibri"/>
          <w:b/>
          <w:bCs/>
          <w:sz w:val="24"/>
        </w:rPr>
      </w:pPr>
      <w:r w:rsidRPr="00DC6FDB">
        <w:rPr>
          <w:rFonts w:ascii="Calibri" w:hAnsi="Calibri" w:cs="Calibri"/>
          <w:b/>
          <w:bCs/>
          <w:sz w:val="24"/>
        </w:rPr>
        <w:t xml:space="preserve">Positive Touch </w:t>
      </w:r>
    </w:p>
    <w:p w14:paraId="21FC0C38" w14:textId="77777777" w:rsidR="00922474" w:rsidRPr="00DC6FDB" w:rsidRDefault="00922474" w:rsidP="00922474">
      <w:pPr>
        <w:pStyle w:val="Bulletedcopylevel2"/>
        <w:numPr>
          <w:ilvl w:val="0"/>
          <w:numId w:val="0"/>
        </w:numPr>
        <w:rPr>
          <w:rFonts w:ascii="Calibri" w:hAnsi="Calibri" w:cs="Calibri"/>
          <w:sz w:val="24"/>
        </w:rPr>
      </w:pPr>
      <w:r w:rsidRPr="00DC6FDB">
        <w:rPr>
          <w:rFonts w:ascii="Calibri" w:hAnsi="Calibri" w:cs="Calibri"/>
          <w:sz w:val="24"/>
        </w:rPr>
        <w:t>The use of positive touch is a normal part of human interaction. Positive touch may be appropriate in a range of situations. This may include</w:t>
      </w:r>
      <w:r w:rsidR="00904E9E">
        <w:rPr>
          <w:rFonts w:ascii="Calibri" w:hAnsi="Calibri" w:cs="Calibri"/>
          <w:sz w:val="24"/>
        </w:rPr>
        <w:t>:</w:t>
      </w:r>
    </w:p>
    <w:p w14:paraId="5D6D9683" w14:textId="77777777" w:rsidR="00922474" w:rsidRPr="00DC6FDB" w:rsidRDefault="00922474" w:rsidP="00922474">
      <w:pPr>
        <w:pStyle w:val="Bulletedcopylevel2"/>
        <w:numPr>
          <w:ilvl w:val="0"/>
          <w:numId w:val="0"/>
        </w:numPr>
        <w:rPr>
          <w:rFonts w:ascii="Calibri" w:hAnsi="Calibri" w:cs="Calibri"/>
          <w:sz w:val="24"/>
        </w:rPr>
      </w:pPr>
      <w:r w:rsidRPr="00DC6FDB">
        <w:rPr>
          <w:rFonts w:ascii="Calibri" w:hAnsi="Calibri" w:cs="Calibri"/>
          <w:sz w:val="24"/>
        </w:rPr>
        <w:t xml:space="preserve">• giving guidance to children (such as how to hold a paintbrush or when climbing) </w:t>
      </w:r>
    </w:p>
    <w:p w14:paraId="5033F515" w14:textId="77777777" w:rsidR="00922474" w:rsidRPr="00DC6FDB" w:rsidRDefault="00922474" w:rsidP="00922474">
      <w:pPr>
        <w:pStyle w:val="Bulletedcopylevel2"/>
        <w:numPr>
          <w:ilvl w:val="0"/>
          <w:numId w:val="0"/>
        </w:numPr>
        <w:rPr>
          <w:rFonts w:ascii="Calibri" w:hAnsi="Calibri" w:cs="Calibri"/>
          <w:sz w:val="24"/>
        </w:rPr>
      </w:pPr>
      <w:r w:rsidRPr="00DC6FDB">
        <w:rPr>
          <w:rFonts w:ascii="Calibri" w:hAnsi="Calibri" w:cs="Calibri"/>
          <w:sz w:val="24"/>
        </w:rPr>
        <w:t xml:space="preserve">• providing emotional support (such as placing an arm around the back of a distressed child) </w:t>
      </w:r>
    </w:p>
    <w:p w14:paraId="744E0A21" w14:textId="77777777" w:rsidR="00922474" w:rsidRPr="00DC6FDB" w:rsidRDefault="00922474" w:rsidP="00922474">
      <w:pPr>
        <w:pStyle w:val="Bulletedcopylevel2"/>
        <w:numPr>
          <w:ilvl w:val="0"/>
          <w:numId w:val="0"/>
        </w:numPr>
        <w:rPr>
          <w:rFonts w:ascii="Calibri" w:hAnsi="Calibri" w:cs="Calibri"/>
          <w:sz w:val="24"/>
        </w:rPr>
      </w:pPr>
      <w:r w:rsidRPr="00DC6FDB">
        <w:rPr>
          <w:rFonts w:ascii="Calibri" w:hAnsi="Calibri" w:cs="Calibri"/>
          <w:sz w:val="24"/>
        </w:rPr>
        <w:t xml:space="preserve">• physical care (such as providing first aid) Staff must remember that any form of positive touch should be in the child’s best interests, reasonable and proportionate. </w:t>
      </w:r>
    </w:p>
    <w:p w14:paraId="70E79C94" w14:textId="77777777" w:rsidR="00922474" w:rsidRPr="00DC6FDB" w:rsidRDefault="00922474" w:rsidP="00922474">
      <w:pPr>
        <w:pStyle w:val="Bulletedcopylevel2"/>
        <w:numPr>
          <w:ilvl w:val="0"/>
          <w:numId w:val="0"/>
        </w:numPr>
        <w:rPr>
          <w:rFonts w:ascii="Calibri" w:hAnsi="Calibri" w:cs="Calibri"/>
          <w:sz w:val="24"/>
        </w:rPr>
      </w:pPr>
    </w:p>
    <w:p w14:paraId="006EDF11" w14:textId="77777777" w:rsidR="00922474" w:rsidRPr="00DC6FDB" w:rsidRDefault="00922474" w:rsidP="00B220D6">
      <w:pPr>
        <w:pStyle w:val="Bulletedcopylevel2"/>
        <w:numPr>
          <w:ilvl w:val="0"/>
          <w:numId w:val="0"/>
        </w:numPr>
        <w:rPr>
          <w:rFonts w:ascii="Calibri" w:hAnsi="Calibri" w:cs="Calibri"/>
          <w:sz w:val="24"/>
        </w:rPr>
      </w:pPr>
      <w:r w:rsidRPr="00DC6FDB">
        <w:rPr>
          <w:rFonts w:ascii="Calibri" w:hAnsi="Calibri" w:cs="Calibri"/>
          <w:sz w:val="24"/>
        </w:rPr>
        <w:t>All staff should understand the importance of responding to the feelings of the child, which lie beneath the behaviour, as well as the behaviour itself. The skills of guiding and safe touch are acts of care which combine with calming, diffusing and problem solving.</w:t>
      </w:r>
    </w:p>
    <w:p w14:paraId="3870480C" w14:textId="77777777" w:rsidR="00922474" w:rsidRPr="00DC6FDB" w:rsidRDefault="00922474" w:rsidP="00922474">
      <w:pPr>
        <w:pStyle w:val="Subhead2"/>
        <w:rPr>
          <w:rFonts w:ascii="Calibri" w:hAnsi="Calibri" w:cs="Calibri"/>
        </w:rPr>
      </w:pPr>
      <w:r w:rsidRPr="00DC6FDB">
        <w:rPr>
          <w:rFonts w:ascii="Calibri" w:hAnsi="Calibri" w:cs="Calibri"/>
        </w:rPr>
        <w:t>7.2 Zero-tolerance approach to sexual harassment and sexual violence</w:t>
      </w:r>
    </w:p>
    <w:p w14:paraId="4688C908" w14:textId="77777777" w:rsidR="00922474" w:rsidRPr="00DC6FDB" w:rsidRDefault="00922474" w:rsidP="00922474">
      <w:pPr>
        <w:pStyle w:val="1bodycopy10pt"/>
        <w:rPr>
          <w:rFonts w:ascii="Calibri" w:hAnsi="Calibri" w:cs="Calibri"/>
          <w:sz w:val="24"/>
        </w:rPr>
      </w:pPr>
      <w:r w:rsidRPr="00DC6FDB">
        <w:rPr>
          <w:rFonts w:ascii="Calibri" w:hAnsi="Calibri" w:cs="Calibri"/>
          <w:sz w:val="24"/>
        </w:rPr>
        <w:t>The school will ensure that all incidents of sexual harassment and/or violence are met with a suitable response, and never ignored.</w:t>
      </w:r>
    </w:p>
    <w:p w14:paraId="08950097" w14:textId="77777777" w:rsidR="00922474" w:rsidRPr="00DC6FDB" w:rsidRDefault="00922474" w:rsidP="00922474">
      <w:pPr>
        <w:pStyle w:val="1bodycopy10pt"/>
        <w:rPr>
          <w:rFonts w:ascii="Calibri" w:hAnsi="Calibri" w:cs="Calibri"/>
          <w:sz w:val="24"/>
        </w:rPr>
      </w:pPr>
      <w:r w:rsidRPr="00DC6FDB">
        <w:rPr>
          <w:rFonts w:ascii="Calibri" w:hAnsi="Calibri" w:cs="Calibri"/>
          <w:sz w:val="24"/>
        </w:rPr>
        <w:t>Pupils are encouraged to report anything that makes them uncomfortable, no matter how ‘small’ they feel it might be.</w:t>
      </w:r>
    </w:p>
    <w:p w14:paraId="57445BAC" w14:textId="77777777" w:rsidR="00922474" w:rsidRPr="00DC6FDB" w:rsidRDefault="00922474" w:rsidP="00922474">
      <w:pPr>
        <w:pStyle w:val="1bodycopy10pt"/>
        <w:rPr>
          <w:rFonts w:ascii="Calibri" w:hAnsi="Calibri" w:cs="Calibri"/>
          <w:sz w:val="24"/>
        </w:rPr>
      </w:pPr>
      <w:r w:rsidRPr="00DC6FDB">
        <w:rPr>
          <w:rFonts w:ascii="Calibri" w:hAnsi="Calibri" w:cs="Calibri"/>
          <w:sz w:val="24"/>
        </w:rPr>
        <w:t>The school’s response will be:</w:t>
      </w:r>
    </w:p>
    <w:p w14:paraId="747DC5E0"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Proportionate</w:t>
      </w:r>
    </w:p>
    <w:p w14:paraId="181D0DE6"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Considered</w:t>
      </w:r>
    </w:p>
    <w:p w14:paraId="2DAAFD35"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Supportive</w:t>
      </w:r>
    </w:p>
    <w:p w14:paraId="13C0AD21"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Decided on a case-by-case basis</w:t>
      </w:r>
    </w:p>
    <w:p w14:paraId="61BE7A6B" w14:textId="77777777" w:rsidR="00922474" w:rsidRPr="00DC6FDB" w:rsidRDefault="00922474" w:rsidP="00922474">
      <w:pPr>
        <w:pStyle w:val="1bodycopy10pt"/>
        <w:rPr>
          <w:rFonts w:ascii="Calibri" w:hAnsi="Calibri" w:cs="Calibri"/>
          <w:sz w:val="24"/>
        </w:rPr>
      </w:pPr>
      <w:r w:rsidRPr="00DC6FDB">
        <w:rPr>
          <w:rFonts w:ascii="Calibri" w:hAnsi="Calibri" w:cs="Calibri"/>
          <w:sz w:val="24"/>
        </w:rPr>
        <w:t>The school has procedures in place to respond to any allegations or concerns regarding a child’s safety or wellbeing. These include clear processes for:</w:t>
      </w:r>
    </w:p>
    <w:p w14:paraId="636B33E2"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Responding to a report</w:t>
      </w:r>
    </w:p>
    <w:p w14:paraId="22B25D37"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Carrying out risk assessments, where appropriate, to help determine whether to:</w:t>
      </w:r>
    </w:p>
    <w:p w14:paraId="2FAEC0FA" w14:textId="77777777" w:rsidR="00922474" w:rsidRPr="00DC6FDB" w:rsidRDefault="00922474" w:rsidP="00922474">
      <w:pPr>
        <w:pStyle w:val="Bulletedcopylevel2"/>
        <w:numPr>
          <w:ilvl w:val="0"/>
          <w:numId w:val="31"/>
        </w:numPr>
        <w:tabs>
          <w:tab w:val="left" w:pos="720"/>
        </w:tabs>
        <w:rPr>
          <w:rFonts w:ascii="Calibri" w:hAnsi="Calibri" w:cs="Calibri"/>
          <w:sz w:val="24"/>
        </w:rPr>
      </w:pPr>
      <w:r w:rsidRPr="11A4431D">
        <w:rPr>
          <w:rFonts w:ascii="Calibri" w:hAnsi="Calibri" w:cs="Calibri"/>
          <w:sz w:val="24"/>
        </w:rPr>
        <w:t>Manage the incident internally</w:t>
      </w:r>
    </w:p>
    <w:p w14:paraId="5E2E00EC" w14:textId="77777777" w:rsidR="00922474" w:rsidRPr="00DC6FDB" w:rsidRDefault="00922474" w:rsidP="00922474">
      <w:pPr>
        <w:pStyle w:val="Bulletedcopylevel2"/>
        <w:numPr>
          <w:ilvl w:val="0"/>
          <w:numId w:val="31"/>
        </w:numPr>
        <w:tabs>
          <w:tab w:val="left" w:pos="720"/>
        </w:tabs>
        <w:rPr>
          <w:rFonts w:ascii="Calibri" w:hAnsi="Calibri" w:cs="Calibri"/>
          <w:sz w:val="24"/>
        </w:rPr>
      </w:pPr>
      <w:r w:rsidRPr="11A4431D">
        <w:rPr>
          <w:rFonts w:ascii="Calibri" w:hAnsi="Calibri" w:cs="Calibri"/>
          <w:sz w:val="24"/>
        </w:rPr>
        <w:t>Refer to early help</w:t>
      </w:r>
    </w:p>
    <w:p w14:paraId="25E6503A" w14:textId="77777777" w:rsidR="00922474" w:rsidRPr="00DC6FDB" w:rsidRDefault="00922474" w:rsidP="00922474">
      <w:pPr>
        <w:pStyle w:val="Bulletedcopylevel2"/>
        <w:numPr>
          <w:ilvl w:val="0"/>
          <w:numId w:val="31"/>
        </w:numPr>
        <w:tabs>
          <w:tab w:val="left" w:pos="720"/>
        </w:tabs>
        <w:rPr>
          <w:rFonts w:ascii="Calibri" w:hAnsi="Calibri" w:cs="Calibri"/>
          <w:sz w:val="24"/>
        </w:rPr>
      </w:pPr>
      <w:r w:rsidRPr="11A4431D">
        <w:rPr>
          <w:rFonts w:ascii="Calibri" w:hAnsi="Calibri" w:cs="Calibri"/>
          <w:sz w:val="24"/>
        </w:rPr>
        <w:t>Refer to children’s social care</w:t>
      </w:r>
    </w:p>
    <w:p w14:paraId="0FA08987" w14:textId="77777777" w:rsidR="00922474" w:rsidRPr="00DC6FDB" w:rsidRDefault="00922474" w:rsidP="00922474">
      <w:pPr>
        <w:pStyle w:val="Bulletedcopylevel2"/>
        <w:numPr>
          <w:ilvl w:val="0"/>
          <w:numId w:val="31"/>
        </w:numPr>
        <w:tabs>
          <w:tab w:val="left" w:pos="720"/>
        </w:tabs>
        <w:rPr>
          <w:rFonts w:ascii="Calibri" w:hAnsi="Calibri" w:cs="Calibri"/>
          <w:sz w:val="24"/>
        </w:rPr>
      </w:pPr>
      <w:r w:rsidRPr="11A4431D">
        <w:rPr>
          <w:rFonts w:ascii="Calibri" w:hAnsi="Calibri" w:cs="Calibri"/>
          <w:sz w:val="24"/>
        </w:rPr>
        <w:t>Report to the police</w:t>
      </w:r>
    </w:p>
    <w:p w14:paraId="1CC8CC53" w14:textId="77777777" w:rsidR="00922474" w:rsidRPr="00DC6FDB" w:rsidRDefault="00922474" w:rsidP="00922474">
      <w:pPr>
        <w:pStyle w:val="1bodycopy10pt"/>
        <w:rPr>
          <w:rFonts w:ascii="Calibri" w:hAnsi="Calibri" w:cs="Calibri"/>
          <w:sz w:val="24"/>
        </w:rPr>
      </w:pPr>
      <w:r w:rsidRPr="00DC6FDB">
        <w:rPr>
          <w:rFonts w:ascii="Calibri" w:hAnsi="Calibri" w:cs="Calibri"/>
          <w:sz w:val="24"/>
        </w:rPr>
        <w:lastRenderedPageBreak/>
        <w:t xml:space="preserve">Please refer to our child protection and safeguarding policy for more information </w:t>
      </w:r>
    </w:p>
    <w:p w14:paraId="5E533C2E" w14:textId="77777777" w:rsidR="00922474" w:rsidRPr="00DC6FDB" w:rsidRDefault="00922474" w:rsidP="00922474">
      <w:pPr>
        <w:pStyle w:val="Subhead2"/>
        <w:rPr>
          <w:rFonts w:ascii="Calibri" w:hAnsi="Calibri" w:cs="Calibri"/>
        </w:rPr>
      </w:pPr>
      <w:r w:rsidRPr="00DC6FDB">
        <w:rPr>
          <w:rFonts w:ascii="Calibri" w:hAnsi="Calibri" w:cs="Calibri"/>
        </w:rPr>
        <w:t>7.3 Off-site behaviour</w:t>
      </w:r>
    </w:p>
    <w:p w14:paraId="3A389B1C" w14:textId="77777777" w:rsidR="00922474" w:rsidRPr="00DC6FDB" w:rsidRDefault="00904E9E" w:rsidP="00922474">
      <w:pPr>
        <w:pStyle w:val="1bodycopy10pt"/>
        <w:rPr>
          <w:rFonts w:ascii="Calibri" w:hAnsi="Calibri" w:cs="Calibri"/>
          <w:sz w:val="24"/>
        </w:rPr>
      </w:pPr>
      <w:r>
        <w:rPr>
          <w:rFonts w:ascii="Calibri" w:hAnsi="Calibri" w:cs="Calibri"/>
          <w:sz w:val="24"/>
        </w:rPr>
        <w:t>Consequences</w:t>
      </w:r>
      <w:r w:rsidR="00922474" w:rsidRPr="00DC6FDB">
        <w:rPr>
          <w:rFonts w:ascii="Calibri" w:hAnsi="Calibri" w:cs="Calibri"/>
          <w:sz w:val="24"/>
        </w:rPr>
        <w:t xml:space="preserve"> may be </w:t>
      </w:r>
      <w:r w:rsidRPr="00DC6FDB">
        <w:rPr>
          <w:rFonts w:ascii="Calibri" w:hAnsi="Calibri" w:cs="Calibri"/>
          <w:sz w:val="24"/>
        </w:rPr>
        <w:t>applied, in</w:t>
      </w:r>
      <w:r w:rsidR="00922474" w:rsidRPr="00DC6FDB">
        <w:rPr>
          <w:rFonts w:ascii="Calibri" w:hAnsi="Calibri" w:cs="Calibri"/>
          <w:sz w:val="24"/>
        </w:rPr>
        <w:t xml:space="preserve"> some instances, where a pupil has misbehaved off-site when representing the school. This means misbehaviour when the pupil is:</w:t>
      </w:r>
    </w:p>
    <w:p w14:paraId="28A35851"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Taking part in any school-organised or school-related activity (e.g. school trips)</w:t>
      </w:r>
    </w:p>
    <w:p w14:paraId="1D7FD86B"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Travelling to or from school</w:t>
      </w:r>
    </w:p>
    <w:p w14:paraId="4C9E552A"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Wearing school uniform</w:t>
      </w:r>
    </w:p>
    <w:p w14:paraId="7136135B"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In any other way identifiable as a pupil of our school</w:t>
      </w:r>
    </w:p>
    <w:p w14:paraId="429187DD" w14:textId="77777777" w:rsidR="00922474" w:rsidRPr="00DC6FDB" w:rsidRDefault="00904E9E" w:rsidP="00922474">
      <w:pPr>
        <w:pStyle w:val="1bodycopy10pt"/>
        <w:rPr>
          <w:rFonts w:ascii="Calibri" w:hAnsi="Calibri" w:cs="Calibri"/>
          <w:sz w:val="24"/>
        </w:rPr>
      </w:pPr>
      <w:r>
        <w:rPr>
          <w:rFonts w:ascii="Calibri" w:hAnsi="Calibri" w:cs="Calibri"/>
          <w:sz w:val="24"/>
        </w:rPr>
        <w:t>Consequences</w:t>
      </w:r>
      <w:r w:rsidR="00922474" w:rsidRPr="00DC6FDB">
        <w:rPr>
          <w:rFonts w:ascii="Calibri" w:hAnsi="Calibri" w:cs="Calibri"/>
          <w:sz w:val="24"/>
        </w:rPr>
        <w:t xml:space="preserve"> may also be applied where a pupil has misbehaved off-site at any time, whether or not the conditions above apply, if the misbehaviour:</w:t>
      </w:r>
    </w:p>
    <w:p w14:paraId="64160239"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Could have repercussions for the orderly running of the school</w:t>
      </w:r>
    </w:p>
    <w:p w14:paraId="3B6035D9"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Poses a threat to another pupil or member of the public</w:t>
      </w:r>
    </w:p>
    <w:p w14:paraId="74FEAA4F"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Could adversely affect the reputation of the school</w:t>
      </w:r>
    </w:p>
    <w:p w14:paraId="68D888CA" w14:textId="77777777" w:rsidR="00922474" w:rsidRPr="00DC6FDB" w:rsidRDefault="00904E9E" w:rsidP="00922474">
      <w:pPr>
        <w:pStyle w:val="1bodycopy10pt"/>
        <w:rPr>
          <w:rFonts w:ascii="Calibri" w:hAnsi="Calibri" w:cs="Calibri"/>
          <w:sz w:val="24"/>
        </w:rPr>
      </w:pPr>
      <w:r>
        <w:rPr>
          <w:rFonts w:ascii="Calibri" w:hAnsi="Calibri" w:cs="Calibri"/>
          <w:sz w:val="24"/>
        </w:rPr>
        <w:t>Consequences</w:t>
      </w:r>
      <w:r w:rsidR="00922474" w:rsidRPr="00DC6FDB">
        <w:rPr>
          <w:rFonts w:ascii="Calibri" w:hAnsi="Calibri" w:cs="Calibri"/>
          <w:sz w:val="24"/>
        </w:rPr>
        <w:t xml:space="preserve"> will only be given out on school premises or elsewhere when the pupil is under the lawful control of the staff member (e.g. on a school-organised trip).</w:t>
      </w:r>
    </w:p>
    <w:p w14:paraId="5604A365" w14:textId="77777777" w:rsidR="00922474" w:rsidRPr="00DC6FDB" w:rsidRDefault="00922474" w:rsidP="00922474">
      <w:pPr>
        <w:pStyle w:val="Subhead2"/>
        <w:rPr>
          <w:rFonts w:ascii="Calibri" w:hAnsi="Calibri" w:cs="Calibri"/>
        </w:rPr>
      </w:pPr>
      <w:r w:rsidRPr="00DC6FDB">
        <w:rPr>
          <w:rFonts w:ascii="Calibri" w:hAnsi="Calibri" w:cs="Calibri"/>
        </w:rPr>
        <w:t>7.4 Malicious allegations</w:t>
      </w:r>
    </w:p>
    <w:p w14:paraId="0AFD36C2" w14:textId="77777777" w:rsidR="00922474" w:rsidRPr="00DC6FDB" w:rsidRDefault="00922474" w:rsidP="00922474">
      <w:pPr>
        <w:pStyle w:val="1bodycopy10pt"/>
        <w:rPr>
          <w:rFonts w:ascii="Calibri" w:hAnsi="Calibri" w:cs="Calibri"/>
          <w:sz w:val="24"/>
        </w:rPr>
      </w:pPr>
      <w:r w:rsidRPr="00DC6FDB">
        <w:rPr>
          <w:rFonts w:ascii="Calibri" w:hAnsi="Calibri" w:cs="Calibri"/>
          <w:sz w:val="24"/>
        </w:rPr>
        <w:t xml:space="preserve">Where a pupil makes an allegation against a member of staff and that allegation is shown to have been deliberately invented or malicious, the school will discipline the pupil in accordance with this policy. </w:t>
      </w:r>
    </w:p>
    <w:p w14:paraId="2F2A5485" w14:textId="77777777" w:rsidR="00922474" w:rsidRPr="00DC6FDB" w:rsidRDefault="00922474" w:rsidP="00922474">
      <w:pPr>
        <w:pStyle w:val="1bodycopy10pt"/>
        <w:rPr>
          <w:rFonts w:ascii="Calibri" w:hAnsi="Calibri" w:cs="Calibri"/>
          <w:color w:val="000000"/>
          <w:sz w:val="24"/>
        </w:rPr>
      </w:pPr>
      <w:r w:rsidRPr="00DC6FDB">
        <w:rPr>
          <w:rFonts w:ascii="Calibri" w:hAnsi="Calibri" w:cs="Calibri"/>
          <w:color w:val="000000"/>
          <w:sz w:val="24"/>
        </w:rPr>
        <w:t>Where a pupil makes an allegation of sexual violence or sexual harassment against another pupil and that allegation is shown to have been deliberately invented or malicious, the school will discipline the pupil in accordance with this policy.</w:t>
      </w:r>
    </w:p>
    <w:p w14:paraId="05F933F5" w14:textId="77777777" w:rsidR="00922474" w:rsidRPr="00DC6FDB" w:rsidRDefault="00922474" w:rsidP="00922474">
      <w:pPr>
        <w:pStyle w:val="1bodycopy10pt"/>
        <w:rPr>
          <w:rFonts w:ascii="Calibri" w:hAnsi="Calibri" w:cs="Calibri"/>
          <w:color w:val="000000"/>
          <w:sz w:val="24"/>
        </w:rPr>
      </w:pPr>
      <w:r w:rsidRPr="00DC6FDB">
        <w:rPr>
          <w:rFonts w:ascii="Calibri" w:hAnsi="Calibri" w:cs="Calibri"/>
          <w:color w:val="000000"/>
          <w:sz w:val="24"/>
        </w:rPr>
        <w:t>In all cases where an allegation is determined to be unsubstantiated, unfounded, false or malicious, the school (in collaboration with the local authority designated officer, where relevant) will consider whether the pupil who made the allegation is in need of help, or the allegation may have been a cry for help. If so, a referral to children’s social care may be appropriate.</w:t>
      </w:r>
    </w:p>
    <w:p w14:paraId="444AF5FA" w14:textId="77777777" w:rsidR="00922474" w:rsidRPr="00DC6FDB" w:rsidRDefault="00922474" w:rsidP="00922474">
      <w:pPr>
        <w:pStyle w:val="1bodycopy10pt"/>
        <w:rPr>
          <w:rFonts w:ascii="Calibri" w:hAnsi="Calibri" w:cs="Calibri"/>
          <w:color w:val="000000"/>
          <w:sz w:val="24"/>
        </w:rPr>
      </w:pPr>
      <w:r w:rsidRPr="00DC6FDB">
        <w:rPr>
          <w:rFonts w:ascii="Calibri" w:hAnsi="Calibri" w:cs="Calibri"/>
          <w:sz w:val="24"/>
        </w:rPr>
        <w:t>The school will also consider the pastoral needs of staff and pupils accused of misconduct</w:t>
      </w:r>
      <w:r w:rsidRPr="00DC6FDB">
        <w:rPr>
          <w:rFonts w:ascii="Calibri" w:hAnsi="Calibri" w:cs="Calibri"/>
          <w:color w:val="FF0000"/>
          <w:sz w:val="24"/>
        </w:rPr>
        <w:t>.</w:t>
      </w:r>
    </w:p>
    <w:p w14:paraId="0ACB4599" w14:textId="77777777" w:rsidR="00922474" w:rsidRPr="00DC6FDB" w:rsidRDefault="00922474" w:rsidP="00922474">
      <w:pPr>
        <w:pStyle w:val="1bodycopy10pt"/>
        <w:rPr>
          <w:rFonts w:ascii="Calibri" w:hAnsi="Calibri" w:cs="Calibri"/>
          <w:sz w:val="24"/>
        </w:rPr>
      </w:pPr>
      <w:r w:rsidRPr="00DC6FDB">
        <w:rPr>
          <w:rFonts w:ascii="Calibri" w:hAnsi="Calibri" w:cs="Calibri"/>
          <w:sz w:val="24"/>
        </w:rPr>
        <w:t>Please refer to our child protection and safeguarding policy for more information on responding to allegations of abuse against staff or other pupils.</w:t>
      </w:r>
    </w:p>
    <w:p w14:paraId="73391188" w14:textId="77777777" w:rsidR="007C5C33" w:rsidRPr="007C5C33" w:rsidRDefault="007C5C33" w:rsidP="00AC441B">
      <w:pPr>
        <w:pStyle w:val="Bulletedcopylevel2"/>
        <w:numPr>
          <w:ilvl w:val="0"/>
          <w:numId w:val="0"/>
        </w:numPr>
        <w:rPr>
          <w:rFonts w:ascii="Calibri" w:hAnsi="Calibri" w:cs="Calibri"/>
          <w:sz w:val="24"/>
        </w:rPr>
      </w:pPr>
    </w:p>
    <w:p w14:paraId="6F627A9A" w14:textId="77777777" w:rsidR="00AC441B" w:rsidRPr="00DC6FDB" w:rsidRDefault="00AC441B" w:rsidP="00AC441B">
      <w:pPr>
        <w:pStyle w:val="Bulletedcopylevel2"/>
        <w:numPr>
          <w:ilvl w:val="0"/>
          <w:numId w:val="0"/>
        </w:numPr>
        <w:rPr>
          <w:rFonts w:ascii="Calibri" w:hAnsi="Calibri" w:cs="Calibri"/>
          <w:sz w:val="24"/>
        </w:rPr>
      </w:pPr>
      <w:r w:rsidRPr="00DC6FDB">
        <w:rPr>
          <w:rFonts w:ascii="Calibri" w:hAnsi="Calibri" w:cs="Calibri"/>
          <w:b/>
          <w:bCs/>
          <w:sz w:val="24"/>
        </w:rPr>
        <w:t>Reasonable force</w:t>
      </w:r>
      <w:r w:rsidRPr="00DC6FDB">
        <w:rPr>
          <w:rFonts w:ascii="Calibri" w:hAnsi="Calibri" w:cs="Calibri"/>
          <w:sz w:val="24"/>
        </w:rPr>
        <w:t xml:space="preserve"> </w:t>
      </w:r>
    </w:p>
    <w:p w14:paraId="30064AE0" w14:textId="77777777" w:rsidR="00AC441B" w:rsidRPr="00DC6FDB" w:rsidRDefault="00AC441B" w:rsidP="00AC441B">
      <w:pPr>
        <w:pStyle w:val="Bulletedcopylevel2"/>
        <w:numPr>
          <w:ilvl w:val="0"/>
          <w:numId w:val="0"/>
        </w:numPr>
        <w:rPr>
          <w:rFonts w:ascii="Calibri" w:hAnsi="Calibri" w:cs="Calibri"/>
          <w:sz w:val="24"/>
        </w:rPr>
      </w:pPr>
      <w:r w:rsidRPr="00DC6FDB">
        <w:rPr>
          <w:rFonts w:ascii="Calibri" w:hAnsi="Calibri" w:cs="Calibri"/>
          <w:sz w:val="24"/>
        </w:rPr>
        <w:t xml:space="preserve">Reasonable force must be the minimum force for the desired result. It must be proportionate to any force used against the member of staff. Staff are expected to approach any situation calmly, stop any hurtful actions, acknowledge the feelings of those involved, gather information, restate the issue to help children reflect, regain control of the situation and support children to resolve the situation themselves (as appropriate to their age). Following an act of positive handling, staff </w:t>
      </w:r>
      <w:r w:rsidRPr="00DC6FDB">
        <w:rPr>
          <w:rFonts w:ascii="Calibri" w:hAnsi="Calibri" w:cs="Calibri"/>
          <w:sz w:val="24"/>
        </w:rPr>
        <w:lastRenderedPageBreak/>
        <w:t>members must complete a “Positive handling incident form” and this should then be discussed with the Headteacher or a member of the SLT. Staff must report any incidents to parents/carers stating exactly what happened and why it was necessary and in the best interests of the child.</w:t>
      </w:r>
    </w:p>
    <w:p w14:paraId="7C73409F" w14:textId="77777777" w:rsidR="001500F3" w:rsidRPr="00DC6FDB" w:rsidRDefault="001500F3" w:rsidP="00B220D6">
      <w:pPr>
        <w:pStyle w:val="Bulletedcopylevel2"/>
        <w:numPr>
          <w:ilvl w:val="0"/>
          <w:numId w:val="0"/>
        </w:numPr>
        <w:rPr>
          <w:rFonts w:ascii="Calibri" w:hAnsi="Calibri" w:cs="Calibri"/>
          <w:sz w:val="24"/>
        </w:rPr>
      </w:pPr>
    </w:p>
    <w:p w14:paraId="6C831E60" w14:textId="77777777" w:rsidR="00B70AD8" w:rsidRPr="00DC6FDB" w:rsidRDefault="001500F3" w:rsidP="00B220D6">
      <w:pPr>
        <w:pStyle w:val="Bulletedcopylevel2"/>
        <w:numPr>
          <w:ilvl w:val="0"/>
          <w:numId w:val="0"/>
        </w:numPr>
        <w:rPr>
          <w:rFonts w:ascii="Calibri" w:hAnsi="Calibri" w:cs="Calibri"/>
          <w:sz w:val="24"/>
        </w:rPr>
      </w:pPr>
      <w:r w:rsidRPr="00DC6FDB">
        <w:rPr>
          <w:rFonts w:ascii="Calibri" w:hAnsi="Calibri" w:cs="Calibri"/>
          <w:b/>
          <w:bCs/>
          <w:sz w:val="24"/>
        </w:rPr>
        <w:t>Positive Handling</w:t>
      </w:r>
      <w:r w:rsidRPr="00DC6FDB">
        <w:rPr>
          <w:rFonts w:ascii="Calibri" w:hAnsi="Calibri" w:cs="Calibri"/>
          <w:sz w:val="24"/>
        </w:rPr>
        <w:t xml:space="preserve"> </w:t>
      </w:r>
    </w:p>
    <w:p w14:paraId="7D314A93" w14:textId="77777777" w:rsidR="00B70AD8" w:rsidRPr="00DC6FDB" w:rsidRDefault="001500F3" w:rsidP="00B220D6">
      <w:pPr>
        <w:pStyle w:val="Bulletedcopylevel2"/>
        <w:numPr>
          <w:ilvl w:val="0"/>
          <w:numId w:val="0"/>
        </w:numPr>
        <w:rPr>
          <w:rFonts w:ascii="Calibri" w:hAnsi="Calibri" w:cs="Calibri"/>
          <w:sz w:val="24"/>
        </w:rPr>
      </w:pPr>
      <w:r w:rsidRPr="00DC6FDB">
        <w:rPr>
          <w:rFonts w:ascii="Calibri" w:hAnsi="Calibri" w:cs="Calibri"/>
          <w:sz w:val="24"/>
        </w:rPr>
        <w:t xml:space="preserve">Positive handling must only be used in extreme circumstances. It must not be the preferred way of managing children’s behaviour. It is only likely to be needed if a child appears to be unable to exercise self-control of emotions or behaviour. </w:t>
      </w:r>
    </w:p>
    <w:p w14:paraId="6706D36C" w14:textId="77777777" w:rsidR="00B70AD8" w:rsidRPr="00DC6FDB" w:rsidRDefault="001500F3" w:rsidP="00B220D6">
      <w:pPr>
        <w:pStyle w:val="Bulletedcopylevel2"/>
        <w:numPr>
          <w:ilvl w:val="0"/>
          <w:numId w:val="0"/>
        </w:numPr>
        <w:rPr>
          <w:rFonts w:ascii="Calibri" w:hAnsi="Calibri" w:cs="Calibri"/>
          <w:sz w:val="24"/>
        </w:rPr>
      </w:pPr>
      <w:r w:rsidRPr="00DC6FDB">
        <w:rPr>
          <w:rFonts w:ascii="Calibri" w:hAnsi="Calibri" w:cs="Calibri"/>
          <w:sz w:val="24"/>
        </w:rPr>
        <w:t xml:space="preserve">Following the DfE guidance for Headteachers, “Using reasonable force” July 2013, a person may use force as is reasonable in the circumstances for the purposes of preventing a pupil from doing any of the following: </w:t>
      </w:r>
    </w:p>
    <w:p w14:paraId="0BE9D757" w14:textId="77777777" w:rsidR="00B70AD8" w:rsidRPr="00DC6FDB" w:rsidRDefault="001500F3" w:rsidP="00B220D6">
      <w:pPr>
        <w:pStyle w:val="Bulletedcopylevel2"/>
        <w:numPr>
          <w:ilvl w:val="0"/>
          <w:numId w:val="0"/>
        </w:numPr>
        <w:rPr>
          <w:rFonts w:ascii="Calibri" w:hAnsi="Calibri" w:cs="Calibri"/>
          <w:sz w:val="24"/>
        </w:rPr>
      </w:pPr>
      <w:r w:rsidRPr="00DC6FDB">
        <w:rPr>
          <w:rFonts w:ascii="Calibri" w:hAnsi="Calibri" w:cs="Calibri"/>
          <w:sz w:val="24"/>
        </w:rPr>
        <w:t xml:space="preserve">• committing any offences </w:t>
      </w:r>
    </w:p>
    <w:p w14:paraId="24F6D6CF" w14:textId="77777777" w:rsidR="00B70AD8" w:rsidRPr="00DC6FDB" w:rsidRDefault="001500F3" w:rsidP="00B220D6">
      <w:pPr>
        <w:pStyle w:val="Bulletedcopylevel2"/>
        <w:numPr>
          <w:ilvl w:val="0"/>
          <w:numId w:val="0"/>
        </w:numPr>
        <w:rPr>
          <w:rFonts w:ascii="Calibri" w:hAnsi="Calibri" w:cs="Calibri"/>
          <w:sz w:val="24"/>
        </w:rPr>
      </w:pPr>
      <w:r w:rsidRPr="00DC6FDB">
        <w:rPr>
          <w:rFonts w:ascii="Calibri" w:hAnsi="Calibri" w:cs="Calibri"/>
          <w:sz w:val="24"/>
        </w:rPr>
        <w:t xml:space="preserve">• causing personal injury to, or damage to the property of, any person including the pupil themselves </w:t>
      </w:r>
    </w:p>
    <w:p w14:paraId="2C9B9180" w14:textId="77777777" w:rsidR="00B70AD8" w:rsidRPr="00DC6FDB" w:rsidRDefault="001500F3" w:rsidP="00B220D6">
      <w:pPr>
        <w:pStyle w:val="Bulletedcopylevel2"/>
        <w:numPr>
          <w:ilvl w:val="0"/>
          <w:numId w:val="0"/>
        </w:numPr>
        <w:rPr>
          <w:rFonts w:ascii="Calibri" w:hAnsi="Calibri" w:cs="Calibri"/>
          <w:sz w:val="24"/>
        </w:rPr>
      </w:pPr>
      <w:r w:rsidRPr="00DC6FDB">
        <w:rPr>
          <w:rFonts w:ascii="Calibri" w:hAnsi="Calibri" w:cs="Calibri"/>
          <w:sz w:val="24"/>
        </w:rPr>
        <w:t xml:space="preserve">• prejudicing the maintenance of good order and discipline at the school, or among any pupils receiving education at the school, whether during a teaching session or otherwise. </w:t>
      </w:r>
    </w:p>
    <w:p w14:paraId="6729AE38" w14:textId="77777777" w:rsidR="00B70AD8" w:rsidRPr="00DC6FDB" w:rsidRDefault="001500F3" w:rsidP="00B220D6">
      <w:pPr>
        <w:pStyle w:val="Bulletedcopylevel2"/>
        <w:numPr>
          <w:ilvl w:val="0"/>
          <w:numId w:val="0"/>
        </w:numPr>
        <w:rPr>
          <w:rFonts w:ascii="Calibri" w:hAnsi="Calibri" w:cs="Calibri"/>
          <w:sz w:val="24"/>
        </w:rPr>
      </w:pPr>
      <w:r w:rsidRPr="00DC6FDB">
        <w:rPr>
          <w:rFonts w:ascii="Calibri" w:hAnsi="Calibri" w:cs="Calibri"/>
          <w:sz w:val="24"/>
        </w:rPr>
        <w:t xml:space="preserve">Key members of staff are trained in Positive Handling and, where possible, only these staff members should be involved in Positive Handling of a child. Staff must remember that it is always unlawful to use force as a punishment. However, “if the use of restraint/force on a child/pupil would be a reasonable step to take in order to prevent a foreseeable injury to a third party, we would expect staff to take that step with confidence that they will be acting lawfully by doing so, and we would expect this to be sufficient to avoid any liability for any injury that nonetheless occurs.” (DfE clarification July 2015). </w:t>
      </w:r>
    </w:p>
    <w:p w14:paraId="450D8890" w14:textId="77777777" w:rsidR="00B70AD8" w:rsidRPr="00DC6FDB" w:rsidRDefault="00B70AD8" w:rsidP="00B220D6">
      <w:pPr>
        <w:pStyle w:val="Bulletedcopylevel2"/>
        <w:numPr>
          <w:ilvl w:val="0"/>
          <w:numId w:val="0"/>
        </w:numPr>
        <w:rPr>
          <w:rFonts w:ascii="Calibri" w:hAnsi="Calibri" w:cs="Calibri"/>
          <w:b/>
          <w:bCs/>
          <w:sz w:val="24"/>
        </w:rPr>
      </w:pPr>
    </w:p>
    <w:p w14:paraId="333CDD92" w14:textId="77777777" w:rsidR="00946ECA" w:rsidRPr="00DC6FDB" w:rsidRDefault="00946ECA" w:rsidP="00946ECA">
      <w:pPr>
        <w:shd w:val="clear" w:color="auto" w:fill="FFFFFF"/>
        <w:spacing w:before="100" w:beforeAutospacing="1" w:after="100" w:afterAutospacing="1"/>
        <w:rPr>
          <w:rFonts w:ascii="Calibri" w:eastAsia="Times New Roman" w:hAnsi="Calibri" w:cs="Calibri"/>
          <w:b/>
          <w:bCs/>
          <w:color w:val="FF0000"/>
          <w:sz w:val="24"/>
          <w:lang w:eastAsia="en-GB"/>
        </w:rPr>
      </w:pPr>
      <w:r w:rsidRPr="00DC6FDB">
        <w:rPr>
          <w:rFonts w:ascii="Calibri" w:hAnsi="Calibri" w:cs="Calibri"/>
          <w:b/>
          <w:bCs/>
          <w:color w:val="FF0000"/>
          <w:sz w:val="24"/>
        </w:rPr>
        <w:t>Adjusts for trauma</w:t>
      </w:r>
    </w:p>
    <w:p w14:paraId="410CFB09" w14:textId="77777777" w:rsidR="00946ECA" w:rsidRPr="00DC6FDB" w:rsidRDefault="00946ECA" w:rsidP="00946ECA">
      <w:pPr>
        <w:rPr>
          <w:rFonts w:ascii="Calibri" w:hAnsi="Calibri" w:cs="Calibri"/>
          <w:sz w:val="24"/>
        </w:rPr>
      </w:pPr>
      <w:r w:rsidRPr="00DC6FDB">
        <w:rPr>
          <w:rFonts w:ascii="Calibri" w:hAnsi="Calibri" w:cs="Calibri"/>
          <w:sz w:val="24"/>
        </w:rPr>
        <w:t xml:space="preserve">At </w:t>
      </w:r>
      <w:r w:rsidR="007C5C33">
        <w:rPr>
          <w:rFonts w:ascii="Calibri" w:hAnsi="Calibri" w:cs="Calibri"/>
          <w:sz w:val="24"/>
        </w:rPr>
        <w:t>Ruby Hub</w:t>
      </w:r>
      <w:r w:rsidRPr="00DC6FDB">
        <w:rPr>
          <w:rFonts w:ascii="Calibri" w:hAnsi="Calibri" w:cs="Calibri"/>
          <w:sz w:val="24"/>
        </w:rPr>
        <w:t>, we aim to be trauma informed school</w:t>
      </w:r>
      <w:r w:rsidR="007C5C33">
        <w:rPr>
          <w:rFonts w:ascii="Calibri" w:hAnsi="Calibri" w:cs="Calibri"/>
          <w:sz w:val="24"/>
        </w:rPr>
        <w:t>s</w:t>
      </w:r>
      <w:r w:rsidRPr="00DC6FDB">
        <w:rPr>
          <w:rFonts w:ascii="Calibri" w:hAnsi="Calibri" w:cs="Calibri"/>
          <w:sz w:val="24"/>
        </w:rPr>
        <w:t xml:space="preserve">. We hope to build a strong capacity to support survivors of all traumas, whether that is from a </w:t>
      </w:r>
      <w:r w:rsidR="00904E9E" w:rsidRPr="00DC6FDB">
        <w:rPr>
          <w:rFonts w:ascii="Calibri" w:hAnsi="Calibri" w:cs="Calibri"/>
          <w:sz w:val="24"/>
        </w:rPr>
        <w:t>one-off</w:t>
      </w:r>
      <w:r w:rsidRPr="00DC6FDB">
        <w:rPr>
          <w:rFonts w:ascii="Calibri" w:hAnsi="Calibri" w:cs="Calibri"/>
          <w:sz w:val="24"/>
        </w:rPr>
        <w:t xml:space="preserve"> incident or complex trauma caused by abuse. We will support them from disclosure through to recovery and are committed to building trust and relationships. We recognise that children are more vulnerable to the stress of trauma. Their responses to trauma are complex and are often different from those of adults. Children’s traumatising experiences can compromise all areas of childhood development, including identity, cognitive processing, ability to manage behaviour, tolerance, moral development, ability to trust self and others, memory, focus and concentration. Children who have experienced all types of traumas may develop “survivor behaviours” and these behaviours help the child to survive extreme psychological stress in the time that they were experiencing the trauma. Examples of this can be fighting, running away, substance abuse, withdrawing, self-injuring, wanting to sleep more etc. In a non-threatening environment, the children will exhibit these behaviours to deal with their constant </w:t>
      </w:r>
      <w:r w:rsidR="00904E9E">
        <w:rPr>
          <w:rFonts w:ascii="Calibri" w:hAnsi="Calibri" w:cs="Calibri"/>
          <w:sz w:val="24"/>
        </w:rPr>
        <w:t>hyper or hypo aroused</w:t>
      </w:r>
      <w:r w:rsidR="00904E9E" w:rsidRPr="00904E9E">
        <w:rPr>
          <w:rFonts w:ascii="Calibri" w:hAnsi="Calibri" w:cs="Calibri"/>
          <w:sz w:val="24"/>
        </w:rPr>
        <w:t xml:space="preserve"> </w:t>
      </w:r>
      <w:r w:rsidR="00904E9E">
        <w:rPr>
          <w:rFonts w:ascii="Calibri" w:hAnsi="Calibri" w:cs="Calibri"/>
          <w:sz w:val="24"/>
        </w:rPr>
        <w:t xml:space="preserve">state </w:t>
      </w:r>
      <w:r w:rsidRPr="00DC6FDB">
        <w:rPr>
          <w:rFonts w:ascii="Calibri" w:hAnsi="Calibri" w:cs="Calibri"/>
          <w:sz w:val="24"/>
        </w:rPr>
        <w:t xml:space="preserve">– to these children even a nurturing environment is threatening. </w:t>
      </w:r>
    </w:p>
    <w:p w14:paraId="2A076FAC" w14:textId="77777777" w:rsidR="00926608" w:rsidRPr="00DC6FDB" w:rsidRDefault="00926608" w:rsidP="00946ECA">
      <w:pPr>
        <w:rPr>
          <w:rFonts w:ascii="Calibri" w:hAnsi="Calibri" w:cs="Calibri"/>
          <w:sz w:val="24"/>
        </w:rPr>
      </w:pPr>
    </w:p>
    <w:p w14:paraId="7A53E66F" w14:textId="77777777" w:rsidR="00946ECA" w:rsidRPr="00DC6FDB" w:rsidRDefault="00946ECA" w:rsidP="00946ECA">
      <w:pPr>
        <w:rPr>
          <w:rFonts w:ascii="Calibri" w:hAnsi="Calibri" w:cs="Calibri"/>
          <w:b/>
          <w:bCs/>
          <w:sz w:val="24"/>
        </w:rPr>
      </w:pPr>
      <w:r w:rsidRPr="00DC6FDB">
        <w:rPr>
          <w:rFonts w:ascii="Calibri" w:hAnsi="Calibri" w:cs="Calibri"/>
          <w:b/>
          <w:bCs/>
          <w:sz w:val="24"/>
        </w:rPr>
        <w:lastRenderedPageBreak/>
        <w:t xml:space="preserve">Roles and Responsibilities </w:t>
      </w:r>
      <w:r w:rsidR="00922474" w:rsidRPr="00DC6FDB">
        <w:rPr>
          <w:rFonts w:ascii="Calibri" w:hAnsi="Calibri" w:cs="Calibri"/>
          <w:b/>
          <w:bCs/>
          <w:sz w:val="24"/>
        </w:rPr>
        <w:t>to support trauma</w:t>
      </w:r>
      <w:r w:rsidR="007C5C33">
        <w:rPr>
          <w:rFonts w:ascii="Calibri" w:hAnsi="Calibri" w:cs="Calibri"/>
          <w:b/>
          <w:bCs/>
          <w:sz w:val="24"/>
        </w:rPr>
        <w:t xml:space="preserve"> – Annexe R/relational support plan/referrals etc…  </w:t>
      </w:r>
    </w:p>
    <w:p w14:paraId="7FBC1F11" w14:textId="77777777" w:rsidR="00946ECA" w:rsidRPr="00DC6FDB" w:rsidRDefault="00946ECA" w:rsidP="00946ECA">
      <w:pPr>
        <w:rPr>
          <w:rFonts w:ascii="Calibri" w:hAnsi="Calibri" w:cs="Calibri"/>
          <w:sz w:val="24"/>
        </w:rPr>
      </w:pPr>
      <w:r w:rsidRPr="00DC6FDB">
        <w:rPr>
          <w:rFonts w:ascii="Calibri" w:hAnsi="Calibri" w:cs="Calibri"/>
          <w:sz w:val="24"/>
        </w:rPr>
        <w:t xml:space="preserve">The Responsibilities of all staff will be: </w:t>
      </w:r>
    </w:p>
    <w:p w14:paraId="6F00BAFF" w14:textId="77777777" w:rsidR="00946ECA" w:rsidRPr="00DC6FDB" w:rsidRDefault="00946ECA" w:rsidP="00946ECA">
      <w:pPr>
        <w:rPr>
          <w:rFonts w:ascii="Calibri" w:hAnsi="Calibri" w:cs="Calibri"/>
          <w:sz w:val="24"/>
        </w:rPr>
      </w:pPr>
      <w:r w:rsidRPr="00DC6FDB">
        <w:rPr>
          <w:rFonts w:ascii="Calibri" w:hAnsi="Calibri" w:cs="Calibri"/>
          <w:sz w:val="24"/>
        </w:rPr>
        <w:t xml:space="preserve">• support pupils who have experienced trauma and abuse to feel safe physically, emotionally, psychologically and academically (e.g. safe enough to make mistakes) in all areas of school. </w:t>
      </w:r>
    </w:p>
    <w:p w14:paraId="0A12B12A" w14:textId="77777777" w:rsidR="00946ECA" w:rsidRPr="00DC6FDB" w:rsidRDefault="00946ECA" w:rsidP="00946ECA">
      <w:pPr>
        <w:rPr>
          <w:rFonts w:ascii="Calibri" w:hAnsi="Calibri" w:cs="Calibri"/>
          <w:sz w:val="24"/>
        </w:rPr>
      </w:pPr>
      <w:r w:rsidRPr="00DC6FDB">
        <w:rPr>
          <w:rFonts w:ascii="Calibri" w:hAnsi="Calibri" w:cs="Calibri"/>
          <w:sz w:val="24"/>
        </w:rPr>
        <w:t xml:space="preserve">• have a shared understanding, both professionals and community, of how and why trauma impacts learning for pupils who have experienced trauma. </w:t>
      </w:r>
    </w:p>
    <w:p w14:paraId="0A235AB9" w14:textId="77777777" w:rsidR="00926608" w:rsidRPr="00DC6FDB" w:rsidRDefault="00946ECA" w:rsidP="00926608">
      <w:pPr>
        <w:rPr>
          <w:rFonts w:ascii="Calibri" w:hAnsi="Calibri" w:cs="Calibri"/>
          <w:sz w:val="24"/>
        </w:rPr>
      </w:pPr>
      <w:r w:rsidRPr="00DC6FDB">
        <w:rPr>
          <w:rFonts w:ascii="Calibri" w:hAnsi="Calibri" w:cs="Calibri"/>
          <w:sz w:val="24"/>
        </w:rPr>
        <w:t xml:space="preserve">• recognise that in some circumstances flexibility is required in terms of implementing </w:t>
      </w:r>
      <w:r w:rsidR="00926608" w:rsidRPr="00DC6FDB">
        <w:rPr>
          <w:rFonts w:ascii="Calibri" w:hAnsi="Calibri" w:cs="Calibri"/>
          <w:sz w:val="24"/>
        </w:rPr>
        <w:t>this</w:t>
      </w:r>
      <w:r w:rsidRPr="00DC6FDB">
        <w:rPr>
          <w:rFonts w:ascii="Calibri" w:hAnsi="Calibri" w:cs="Calibri"/>
          <w:sz w:val="24"/>
        </w:rPr>
        <w:t xml:space="preserve"> poli</w:t>
      </w:r>
      <w:r w:rsidR="00926608" w:rsidRPr="00DC6FDB">
        <w:rPr>
          <w:rFonts w:ascii="Calibri" w:hAnsi="Calibri" w:cs="Calibri"/>
          <w:sz w:val="24"/>
        </w:rPr>
        <w:t>cy, particularly in terms of consequences but not where extreme behaviour is displayed.</w:t>
      </w:r>
    </w:p>
    <w:p w14:paraId="095C231B" w14:textId="77777777" w:rsidR="00926608" w:rsidRPr="00DC6FDB" w:rsidRDefault="00926608" w:rsidP="00946ECA">
      <w:pPr>
        <w:rPr>
          <w:rFonts w:ascii="Calibri" w:hAnsi="Calibri" w:cs="Calibri"/>
          <w:sz w:val="24"/>
        </w:rPr>
      </w:pPr>
      <w:r w:rsidRPr="00DC6FDB">
        <w:rPr>
          <w:rFonts w:ascii="Calibri" w:hAnsi="Calibri" w:cs="Calibri"/>
          <w:sz w:val="24"/>
        </w:rPr>
        <w:t>• In order to meet the needs of those who have experienced trauma we will aim to understand the child’s level of self-control, underlying emotions, impairment of cause and effect thinking, impulsivity, blocked trust,</w:t>
      </w:r>
      <w:r w:rsidR="00904E9E">
        <w:rPr>
          <w:rFonts w:ascii="Calibri" w:hAnsi="Calibri" w:cs="Calibri"/>
          <w:sz w:val="24"/>
        </w:rPr>
        <w:t xml:space="preserve"> blocked care,</w:t>
      </w:r>
      <w:r w:rsidRPr="00DC6FDB">
        <w:rPr>
          <w:rFonts w:ascii="Calibri" w:hAnsi="Calibri" w:cs="Calibri"/>
          <w:sz w:val="24"/>
        </w:rPr>
        <w:t xml:space="preserve"> reactivity, need to control, lack of empathy and remorse, hypervigilance, lack of understanding why they behaved the way they did.</w:t>
      </w:r>
    </w:p>
    <w:p w14:paraId="2EBB899E" w14:textId="77777777" w:rsidR="00946ECA" w:rsidRPr="00DC6FDB" w:rsidRDefault="00946ECA" w:rsidP="00946ECA">
      <w:pPr>
        <w:rPr>
          <w:rFonts w:ascii="Calibri" w:hAnsi="Calibri" w:cs="Calibri"/>
          <w:sz w:val="24"/>
        </w:rPr>
      </w:pPr>
      <w:r w:rsidRPr="00DC6FDB">
        <w:rPr>
          <w:rFonts w:ascii="Calibri" w:hAnsi="Calibri" w:cs="Calibri"/>
          <w:sz w:val="24"/>
        </w:rPr>
        <w:t xml:space="preserve">• share responsibility for all pupils and demonstrate a commitment to building trust and relationships. </w:t>
      </w:r>
    </w:p>
    <w:p w14:paraId="6B9B3ED3" w14:textId="77777777" w:rsidR="00946ECA" w:rsidRPr="00DC6FDB" w:rsidRDefault="00946ECA" w:rsidP="00946ECA">
      <w:pPr>
        <w:rPr>
          <w:rFonts w:ascii="Calibri" w:hAnsi="Calibri" w:cs="Calibri"/>
          <w:sz w:val="24"/>
        </w:rPr>
      </w:pPr>
      <w:r w:rsidRPr="00DC6FDB">
        <w:rPr>
          <w:rFonts w:ascii="Calibri" w:hAnsi="Calibri" w:cs="Calibri"/>
          <w:sz w:val="24"/>
        </w:rPr>
        <w:t xml:space="preserve">• show consideration for confidentiality and respect the privacy of the pupil and their family. </w:t>
      </w:r>
    </w:p>
    <w:p w14:paraId="3DC608FB" w14:textId="77777777" w:rsidR="00946ECA" w:rsidRPr="00DC6FDB" w:rsidRDefault="00946ECA" w:rsidP="00946ECA">
      <w:pPr>
        <w:rPr>
          <w:rFonts w:ascii="Calibri" w:hAnsi="Calibri" w:cs="Calibri"/>
          <w:sz w:val="24"/>
        </w:rPr>
      </w:pPr>
      <w:r w:rsidRPr="00DC6FDB">
        <w:rPr>
          <w:rFonts w:ascii="Calibri" w:hAnsi="Calibri" w:cs="Calibri"/>
          <w:sz w:val="24"/>
        </w:rPr>
        <w:t xml:space="preserve">• meet pupil’s needs in a holistic manner, developing strong, safe relationships with adults and peers and success in academic and non-academic areas as well as physical and emotional health and well-being. </w:t>
      </w:r>
    </w:p>
    <w:p w14:paraId="71536769" w14:textId="77777777" w:rsidR="00946ECA" w:rsidRPr="00DC6FDB" w:rsidRDefault="00946ECA" w:rsidP="00946ECA">
      <w:pPr>
        <w:rPr>
          <w:rFonts w:ascii="Calibri" w:hAnsi="Calibri" w:cs="Calibri"/>
          <w:sz w:val="24"/>
        </w:rPr>
      </w:pPr>
      <w:r w:rsidRPr="00DC6FDB">
        <w:rPr>
          <w:rFonts w:ascii="Calibri" w:hAnsi="Calibri" w:cs="Calibri"/>
          <w:sz w:val="24"/>
        </w:rPr>
        <w:t xml:space="preserve">• work together to provide effective and consistent support throughout the school. </w:t>
      </w:r>
    </w:p>
    <w:p w14:paraId="27B32C5E" w14:textId="77777777" w:rsidR="00946ECA" w:rsidRPr="00DC6FDB" w:rsidRDefault="00946ECA" w:rsidP="00946ECA">
      <w:pPr>
        <w:rPr>
          <w:rFonts w:ascii="Calibri" w:hAnsi="Calibri" w:cs="Calibri"/>
          <w:sz w:val="24"/>
        </w:rPr>
      </w:pPr>
      <w:r w:rsidRPr="00DC6FDB">
        <w:rPr>
          <w:rFonts w:ascii="Calibri" w:hAnsi="Calibri" w:cs="Calibri"/>
          <w:sz w:val="24"/>
        </w:rPr>
        <w:t xml:space="preserve">• take steps to connect pupils to the school community. </w:t>
      </w:r>
    </w:p>
    <w:p w14:paraId="1FB9EA7E" w14:textId="77777777" w:rsidR="00946ECA" w:rsidRPr="00DC6FDB" w:rsidRDefault="00946ECA" w:rsidP="00946ECA">
      <w:pPr>
        <w:rPr>
          <w:rFonts w:ascii="Calibri" w:hAnsi="Calibri" w:cs="Calibri"/>
          <w:sz w:val="24"/>
        </w:rPr>
      </w:pPr>
      <w:r w:rsidRPr="00DC6FDB">
        <w:rPr>
          <w:rFonts w:ascii="Calibri" w:hAnsi="Calibri" w:cs="Calibri"/>
          <w:sz w:val="24"/>
        </w:rPr>
        <w:t xml:space="preserve">• support children to build the skills that are a struggle for them and include them in the process. </w:t>
      </w:r>
    </w:p>
    <w:p w14:paraId="3A659D2B" w14:textId="77777777" w:rsidR="00946ECA" w:rsidRPr="00DC6FDB" w:rsidRDefault="00946ECA" w:rsidP="00946ECA">
      <w:pPr>
        <w:rPr>
          <w:rFonts w:ascii="Calibri" w:hAnsi="Calibri" w:cs="Calibri"/>
          <w:sz w:val="24"/>
        </w:rPr>
      </w:pPr>
      <w:r w:rsidRPr="00DC6FDB">
        <w:rPr>
          <w:rFonts w:ascii="Calibri" w:hAnsi="Calibri" w:cs="Calibri"/>
          <w:sz w:val="24"/>
        </w:rPr>
        <w:t>• work to embed emotional literacy and practice for all pupils, developing pupils wellbeing and ability to learn.</w:t>
      </w:r>
    </w:p>
    <w:p w14:paraId="674B59B4" w14:textId="77777777" w:rsidR="00AC441B" w:rsidRPr="00DC6FDB" w:rsidRDefault="00AC441B" w:rsidP="00D81275">
      <w:pPr>
        <w:pStyle w:val="ListParagraph"/>
        <w:spacing w:after="160" w:line="256" w:lineRule="auto"/>
        <w:ind w:left="0"/>
        <w:rPr>
          <w:rFonts w:ascii="Calibri" w:hAnsi="Calibri" w:cs="Calibri"/>
          <w:sz w:val="24"/>
        </w:rPr>
      </w:pPr>
    </w:p>
    <w:p w14:paraId="50BD3B7C" w14:textId="77777777" w:rsidR="00AC441B" w:rsidRPr="00DC6FDB" w:rsidRDefault="00AC441B" w:rsidP="00AC441B">
      <w:pPr>
        <w:pStyle w:val="Subhead2"/>
        <w:rPr>
          <w:rFonts w:ascii="Calibri" w:hAnsi="Calibri" w:cs="Calibri"/>
        </w:rPr>
      </w:pPr>
      <w:r w:rsidRPr="00DC6FDB">
        <w:rPr>
          <w:rFonts w:ascii="Calibri" w:hAnsi="Calibri" w:cs="Calibri"/>
        </w:rPr>
        <w:t xml:space="preserve">8.5 Pupil support </w:t>
      </w:r>
    </w:p>
    <w:p w14:paraId="069FEFDF" w14:textId="77777777" w:rsidR="00AC441B" w:rsidRPr="00DC6FDB" w:rsidRDefault="00AC441B" w:rsidP="00AC441B">
      <w:pPr>
        <w:pStyle w:val="1bodycopy10pt"/>
        <w:rPr>
          <w:rFonts w:ascii="Calibri" w:hAnsi="Calibri" w:cs="Calibri"/>
          <w:color w:val="FF0000"/>
          <w:sz w:val="24"/>
        </w:rPr>
      </w:pPr>
      <w:r w:rsidRPr="00DC6FDB">
        <w:rPr>
          <w:rFonts w:ascii="Calibri" w:hAnsi="Calibri" w:cs="Calibri"/>
          <w:sz w:val="24"/>
        </w:rPr>
        <w:t xml:space="preserve">The school recognises its legal duty under the Equality Act 2010 to prevent pupils with a protected characteristic from being at a disadvantage. Consequently, our approach to </w:t>
      </w:r>
      <w:r w:rsidR="002C6EF1" w:rsidRPr="00DC6FDB">
        <w:rPr>
          <w:rFonts w:ascii="Calibri" w:hAnsi="Calibri" w:cs="Calibri"/>
          <w:sz w:val="24"/>
        </w:rPr>
        <w:t>unacceptable</w:t>
      </w:r>
      <w:r w:rsidRPr="00DC6FDB">
        <w:rPr>
          <w:rFonts w:ascii="Calibri" w:hAnsi="Calibri" w:cs="Calibri"/>
          <w:sz w:val="24"/>
        </w:rPr>
        <w:t xml:space="preserve"> behaviour </w:t>
      </w:r>
      <w:r w:rsidR="002C6EF1" w:rsidRPr="00DC6FDB">
        <w:rPr>
          <w:rFonts w:ascii="Calibri" w:hAnsi="Calibri" w:cs="Calibri"/>
          <w:sz w:val="24"/>
        </w:rPr>
        <w:t xml:space="preserve">and those with hypo aroused behaviour </w:t>
      </w:r>
      <w:r w:rsidRPr="00DC6FDB">
        <w:rPr>
          <w:rFonts w:ascii="Calibri" w:hAnsi="Calibri" w:cs="Calibri"/>
          <w:sz w:val="24"/>
        </w:rPr>
        <w:t>may be differentiated to cater to the needs of the pupil.</w:t>
      </w:r>
    </w:p>
    <w:p w14:paraId="40C20019"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 xml:space="preserve">The school’s special educational needs co-ordinator will evaluate a pupil who exhibits </w:t>
      </w:r>
      <w:r w:rsidR="002C6EF1" w:rsidRPr="00DC6FDB">
        <w:rPr>
          <w:rFonts w:ascii="Calibri" w:hAnsi="Calibri" w:cs="Calibri"/>
          <w:sz w:val="24"/>
        </w:rPr>
        <w:t>unacceptable</w:t>
      </w:r>
      <w:r w:rsidRPr="00DC6FDB">
        <w:rPr>
          <w:rFonts w:ascii="Calibri" w:hAnsi="Calibri" w:cs="Calibri"/>
          <w:sz w:val="24"/>
        </w:rPr>
        <w:t xml:space="preserve"> behaviour to determine whether they have any underlying needs that are not currently being met. </w:t>
      </w:r>
    </w:p>
    <w:p w14:paraId="6D8AA0DC" w14:textId="77777777" w:rsidR="00AC441B" w:rsidRDefault="00AC441B" w:rsidP="00AC441B">
      <w:pPr>
        <w:pStyle w:val="1bodycopy10pt"/>
        <w:rPr>
          <w:rFonts w:ascii="Calibri" w:hAnsi="Calibri" w:cs="Calibri"/>
          <w:sz w:val="24"/>
        </w:rPr>
      </w:pPr>
      <w:r w:rsidRPr="00DC6FDB">
        <w:rPr>
          <w:rFonts w:ascii="Calibri" w:hAnsi="Calibri" w:cs="Calibri"/>
          <w:sz w:val="24"/>
        </w:rPr>
        <w:t>Where necessary, support and advice will also be sought from specialist teachers, an educational psychologist, medical practitioners and/or others, to identify or support specific needs.</w:t>
      </w:r>
      <w:r w:rsidR="002C6EF1" w:rsidRPr="00DC6FDB">
        <w:rPr>
          <w:rFonts w:ascii="Calibri" w:hAnsi="Calibri" w:cs="Calibri"/>
          <w:sz w:val="24"/>
        </w:rPr>
        <w:t xml:space="preserve"> We aim to find the right support to help your child stay within their window of tolerance and be able to learn.</w:t>
      </w:r>
      <w:r w:rsidR="00D81275">
        <w:rPr>
          <w:rFonts w:ascii="Calibri" w:hAnsi="Calibri" w:cs="Calibri"/>
          <w:sz w:val="24"/>
        </w:rPr>
        <w:t xml:space="preserve"> This may mean working with practitioners outside of the school. The types of support on offer can be found by looking at the schools website and talking to the Principle or SENDCo. </w:t>
      </w:r>
    </w:p>
    <w:p w14:paraId="7A4A19B2" w14:textId="77777777" w:rsidR="00D81275" w:rsidRDefault="00D81275" w:rsidP="00AC441B">
      <w:pPr>
        <w:pStyle w:val="1bodycopy10pt"/>
        <w:rPr>
          <w:rFonts w:ascii="Calibri" w:hAnsi="Calibri" w:cs="Calibri"/>
          <w:sz w:val="24"/>
        </w:rPr>
      </w:pPr>
    </w:p>
    <w:p w14:paraId="07C8B296" w14:textId="77777777" w:rsidR="00D81275" w:rsidRDefault="00D81275" w:rsidP="00AC441B">
      <w:pPr>
        <w:pStyle w:val="1bodycopy10pt"/>
        <w:rPr>
          <w:rFonts w:ascii="Calibri" w:hAnsi="Calibri" w:cs="Calibri"/>
          <w:sz w:val="24"/>
        </w:rPr>
      </w:pPr>
      <w:r>
        <w:rPr>
          <w:rFonts w:ascii="Calibri" w:hAnsi="Calibri" w:cs="Calibri"/>
          <w:sz w:val="24"/>
        </w:rPr>
        <w:lastRenderedPageBreak/>
        <w:t>For some children we will put in relational plans to support a children behaviour.</w:t>
      </w:r>
      <w:r w:rsidR="00E97319">
        <w:rPr>
          <w:rFonts w:ascii="Calibri" w:hAnsi="Calibri" w:cs="Calibri"/>
          <w:sz w:val="24"/>
        </w:rPr>
        <w:t xml:space="preserve"> Please see appendix 1 for more information.</w:t>
      </w:r>
    </w:p>
    <w:p w14:paraId="3977CDC7" w14:textId="77777777" w:rsidR="00D81275" w:rsidRPr="00DC6FDB" w:rsidRDefault="00D81275" w:rsidP="00AC441B">
      <w:pPr>
        <w:pStyle w:val="1bodycopy10pt"/>
        <w:rPr>
          <w:rFonts w:ascii="Calibri" w:hAnsi="Calibri" w:cs="Calibri"/>
          <w:sz w:val="24"/>
        </w:rPr>
      </w:pPr>
    </w:p>
    <w:p w14:paraId="441E285B" w14:textId="38C23F43" w:rsidR="00AC441B" w:rsidRPr="00DC6FDB" w:rsidRDefault="00AC441B" w:rsidP="22876637">
      <w:pPr>
        <w:pStyle w:val="1bodycopy10pt"/>
        <w:rPr>
          <w:rFonts w:ascii="Calibri" w:hAnsi="Calibri" w:cs="Calibri"/>
          <w:sz w:val="24"/>
        </w:rPr>
      </w:pPr>
      <w:r w:rsidRPr="22876637">
        <w:rPr>
          <w:rFonts w:ascii="Calibri" w:hAnsi="Calibri" w:cs="Calibri"/>
          <w:sz w:val="24"/>
        </w:rPr>
        <w:t xml:space="preserve">When acute needs are identified in a pupil, we will liaise with external agencies and plan </w:t>
      </w:r>
      <w:r w:rsidR="13674C42" w:rsidRPr="22876637">
        <w:rPr>
          <w:rFonts w:ascii="Calibri" w:hAnsi="Calibri" w:cs="Calibri"/>
          <w:sz w:val="24"/>
        </w:rPr>
        <w:t>support for</w:t>
      </w:r>
      <w:r w:rsidRPr="22876637">
        <w:rPr>
          <w:rFonts w:ascii="Calibri" w:hAnsi="Calibri" w:cs="Calibri"/>
          <w:sz w:val="24"/>
        </w:rPr>
        <w:t xml:space="preserve"> that child. We will work with parents to create the plan and review it on a regular basis. </w:t>
      </w:r>
    </w:p>
    <w:p w14:paraId="53FEF576"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The school will anticipate likely triggers of misbehaviour and put in place support to try to prevent them.</w:t>
      </w:r>
    </w:p>
    <w:p w14:paraId="771B97DD" w14:textId="77777777" w:rsidR="00AC441B" w:rsidRPr="00DC6FDB" w:rsidRDefault="00AC441B" w:rsidP="00AC441B">
      <w:pPr>
        <w:pStyle w:val="Subhead2"/>
        <w:rPr>
          <w:rFonts w:ascii="Calibri" w:hAnsi="Calibri" w:cs="Calibri"/>
        </w:rPr>
      </w:pPr>
      <w:r w:rsidRPr="00DC6FDB">
        <w:rPr>
          <w:rFonts w:ascii="Calibri" w:hAnsi="Calibri" w:cs="Calibri"/>
        </w:rPr>
        <w:t>8.6 Safeguarding</w:t>
      </w:r>
    </w:p>
    <w:p w14:paraId="789DFDFB"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The school recognises that changes in behaviour may be an indicator that a pupil is in need of help or protection. We will consider whether a pupil’s misbehaviour may be linked to them suffering, or being likely to suffer, significant harm. Where this may be the case, we will follow our child protection and safeguarding policy.</w:t>
      </w:r>
    </w:p>
    <w:p w14:paraId="60257A65" w14:textId="77777777" w:rsidR="00AC441B" w:rsidRPr="00DC6FDB" w:rsidRDefault="00AC441B" w:rsidP="00AC441B">
      <w:pPr>
        <w:pStyle w:val="Heading1"/>
        <w:rPr>
          <w:rFonts w:ascii="Calibri" w:hAnsi="Calibri" w:cs="Calibri"/>
          <w:color w:val="auto"/>
          <w:sz w:val="24"/>
          <w:szCs w:val="24"/>
        </w:rPr>
      </w:pPr>
      <w:bookmarkStart w:id="1" w:name="_Toc491360008"/>
      <w:bookmarkStart w:id="2" w:name="_Toc106022818"/>
    </w:p>
    <w:p w14:paraId="18D56A68" w14:textId="77777777" w:rsidR="00AC441B" w:rsidRPr="00DC6FDB" w:rsidRDefault="00AC441B" w:rsidP="00AC441B">
      <w:pPr>
        <w:pStyle w:val="Heading1"/>
        <w:rPr>
          <w:rFonts w:ascii="Calibri" w:hAnsi="Calibri" w:cs="Calibri"/>
          <w:color w:val="auto"/>
          <w:sz w:val="24"/>
          <w:szCs w:val="24"/>
        </w:rPr>
      </w:pPr>
      <w:r w:rsidRPr="00DC6FDB">
        <w:rPr>
          <w:rFonts w:ascii="Calibri" w:hAnsi="Calibri" w:cs="Calibri"/>
          <w:color w:val="auto"/>
          <w:sz w:val="24"/>
          <w:szCs w:val="24"/>
        </w:rPr>
        <w:t>Pupil transition</w:t>
      </w:r>
      <w:bookmarkEnd w:id="1"/>
      <w:bookmarkEnd w:id="2"/>
    </w:p>
    <w:p w14:paraId="4E5FD8F8"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To ensure behaviour is continually monitored and the right support is in place, information related to pupil behaviour issues may be transferred to relevant staff at the start of the term or year.</w:t>
      </w:r>
    </w:p>
    <w:p w14:paraId="4E137CFB" w14:textId="77777777" w:rsidR="00AC441B" w:rsidRDefault="00AC441B" w:rsidP="00AC441B">
      <w:pPr>
        <w:pStyle w:val="ListParagraph"/>
        <w:spacing w:after="160" w:line="256" w:lineRule="auto"/>
        <w:ind w:left="0"/>
        <w:rPr>
          <w:rFonts w:ascii="Calibri" w:hAnsi="Calibri" w:cs="Calibri"/>
          <w:sz w:val="24"/>
        </w:rPr>
      </w:pPr>
    </w:p>
    <w:p w14:paraId="5CAE8FAF" w14:textId="77777777" w:rsidR="00D81275" w:rsidRPr="008A3396" w:rsidRDefault="00D81275" w:rsidP="00AC441B">
      <w:pPr>
        <w:pStyle w:val="ListParagraph"/>
        <w:spacing w:after="160" w:line="256" w:lineRule="auto"/>
        <w:ind w:left="0"/>
        <w:rPr>
          <w:rFonts w:ascii="Calibri" w:hAnsi="Calibri" w:cs="Calibri"/>
          <w:sz w:val="24"/>
          <w:szCs w:val="32"/>
        </w:rPr>
      </w:pPr>
      <w:r w:rsidRPr="008A3396">
        <w:rPr>
          <w:rFonts w:ascii="Calibri" w:hAnsi="Calibri" w:cs="Calibri"/>
          <w:b/>
          <w:bCs/>
          <w:sz w:val="24"/>
          <w:szCs w:val="32"/>
        </w:rPr>
        <w:t>Staff wellbeing and supervision</w:t>
      </w:r>
    </w:p>
    <w:p w14:paraId="2FCB18FF" w14:textId="77777777" w:rsidR="00D81275" w:rsidRPr="008A3396" w:rsidRDefault="00D81275" w:rsidP="00AC441B">
      <w:pPr>
        <w:pStyle w:val="ListParagraph"/>
        <w:spacing w:after="160" w:line="256" w:lineRule="auto"/>
        <w:ind w:left="0"/>
        <w:rPr>
          <w:rFonts w:ascii="Calibri" w:hAnsi="Calibri" w:cs="Calibri"/>
          <w:sz w:val="32"/>
          <w:szCs w:val="32"/>
        </w:rPr>
      </w:pPr>
      <w:r w:rsidRPr="008A3396">
        <w:rPr>
          <w:rFonts w:ascii="Calibri" w:hAnsi="Calibri" w:cs="Calibri"/>
          <w:sz w:val="24"/>
          <w:szCs w:val="32"/>
        </w:rPr>
        <w:t xml:space="preserve">Staff </w:t>
      </w:r>
      <w:r w:rsidR="00E97319" w:rsidRPr="008A3396">
        <w:rPr>
          <w:rFonts w:ascii="Calibri" w:hAnsi="Calibri" w:cs="Calibri"/>
          <w:sz w:val="24"/>
          <w:szCs w:val="32"/>
        </w:rPr>
        <w:t>well-being</w:t>
      </w:r>
      <w:r w:rsidRPr="008A3396">
        <w:rPr>
          <w:rFonts w:ascii="Calibri" w:hAnsi="Calibri" w:cs="Calibri"/>
          <w:sz w:val="24"/>
          <w:szCs w:val="32"/>
        </w:rPr>
        <w:t xml:space="preserve"> is paramount. It is essential that all adults are able to recognise and respond to their own feelings and emotions</w:t>
      </w:r>
      <w:r w:rsidR="00E97319" w:rsidRPr="008A3396">
        <w:rPr>
          <w:rFonts w:ascii="Calibri" w:hAnsi="Calibri" w:cs="Calibri"/>
          <w:sz w:val="24"/>
          <w:szCs w:val="32"/>
        </w:rPr>
        <w:t xml:space="preserve"> in order to support those that they are working with</w:t>
      </w:r>
      <w:r w:rsidRPr="008A3396">
        <w:rPr>
          <w:rFonts w:ascii="Calibri" w:hAnsi="Calibri" w:cs="Calibri"/>
          <w:sz w:val="24"/>
          <w:szCs w:val="32"/>
        </w:rPr>
        <w:t xml:space="preserve">. Staff </w:t>
      </w:r>
      <w:r w:rsidR="00E97319" w:rsidRPr="008A3396">
        <w:rPr>
          <w:rFonts w:ascii="Calibri" w:hAnsi="Calibri" w:cs="Calibri"/>
          <w:sz w:val="24"/>
          <w:szCs w:val="32"/>
        </w:rPr>
        <w:t>will have access to line management support, clinical supervision for those in safeguarding roles or working with children and families experiencing trauma. Staff will also have access to the trusts o</w:t>
      </w:r>
      <w:r w:rsidRPr="008A3396">
        <w:rPr>
          <w:rFonts w:ascii="Calibri" w:hAnsi="Calibri" w:cs="Calibri"/>
          <w:sz w:val="24"/>
          <w:szCs w:val="32"/>
        </w:rPr>
        <w:t>ccupational Health</w:t>
      </w:r>
      <w:r w:rsidR="00E97319" w:rsidRPr="008A3396">
        <w:rPr>
          <w:rFonts w:ascii="Calibri" w:hAnsi="Calibri" w:cs="Calibri"/>
          <w:sz w:val="24"/>
          <w:szCs w:val="32"/>
        </w:rPr>
        <w:t xml:space="preserve"> service Smart Clinic</w:t>
      </w:r>
      <w:r w:rsidRPr="008A3396">
        <w:rPr>
          <w:rFonts w:ascii="Calibri" w:hAnsi="Calibri" w:cs="Calibri"/>
          <w:sz w:val="24"/>
          <w:szCs w:val="32"/>
        </w:rPr>
        <w:t xml:space="preserve">, their own GP or other appropriate support services if they feel low or vulnerable. (TalkWorks https://www.talkworks.dpt.nhs.uk/ ). All these services are confidential. </w:t>
      </w:r>
    </w:p>
    <w:p w14:paraId="1D8AC21C" w14:textId="77777777" w:rsidR="00D81275" w:rsidRPr="00DC6FDB" w:rsidRDefault="00D81275" w:rsidP="00AC441B">
      <w:pPr>
        <w:pStyle w:val="ListParagraph"/>
        <w:spacing w:after="160" w:line="256" w:lineRule="auto"/>
        <w:ind w:left="0"/>
        <w:rPr>
          <w:rFonts w:ascii="Calibri" w:hAnsi="Calibri" w:cs="Calibri"/>
          <w:sz w:val="24"/>
        </w:rPr>
      </w:pPr>
    </w:p>
    <w:p w14:paraId="6F456CFB" w14:textId="77777777" w:rsidR="00AC441B" w:rsidRPr="00DC6FDB" w:rsidRDefault="00AC441B" w:rsidP="00AC441B">
      <w:pPr>
        <w:pStyle w:val="Heading1"/>
        <w:ind w:left="-5"/>
        <w:rPr>
          <w:rFonts w:ascii="Calibri" w:hAnsi="Calibri" w:cs="Calibri"/>
          <w:color w:val="auto"/>
          <w:sz w:val="24"/>
          <w:szCs w:val="24"/>
          <w:lang w:eastAsia="en-GB"/>
        </w:rPr>
      </w:pPr>
      <w:r w:rsidRPr="00DC6FDB">
        <w:rPr>
          <w:rFonts w:ascii="Calibri" w:hAnsi="Calibri" w:cs="Calibri"/>
          <w:color w:val="auto"/>
          <w:sz w:val="24"/>
          <w:szCs w:val="24"/>
          <w:lang w:eastAsia="en-GB"/>
        </w:rPr>
        <w:t xml:space="preserve">Policy Circulation  </w:t>
      </w:r>
    </w:p>
    <w:p w14:paraId="5572DDF5" w14:textId="77777777" w:rsidR="00AC441B" w:rsidRPr="00DC6FDB" w:rsidRDefault="00AC441B" w:rsidP="00AC441B">
      <w:pPr>
        <w:spacing w:after="4" w:line="256" w:lineRule="auto"/>
        <w:ind w:left="851" w:hanging="492"/>
        <w:jc w:val="both"/>
        <w:rPr>
          <w:rFonts w:ascii="Calibri" w:eastAsia="Calibri" w:hAnsi="Calibri" w:cs="Calibri"/>
          <w:color w:val="000000"/>
          <w:sz w:val="24"/>
          <w:lang w:eastAsia="en-GB"/>
        </w:rPr>
      </w:pPr>
      <w:r w:rsidRPr="00DC6FDB">
        <w:rPr>
          <w:rFonts w:ascii="Calibri" w:eastAsia="Calibri" w:hAnsi="Calibri" w:cs="Calibri"/>
          <w:color w:val="000000"/>
          <w:sz w:val="24"/>
          <w:lang w:eastAsia="en-GB"/>
        </w:rPr>
        <w:t xml:space="preserve">11.1. This Policy will be published on the Trust’s website and included in the Trust’s Policy Monitoring Schedule.  </w:t>
      </w:r>
    </w:p>
    <w:p w14:paraId="32B9D4C0" w14:textId="77777777" w:rsidR="00AC441B" w:rsidRPr="00DC6FDB" w:rsidRDefault="00AC441B" w:rsidP="00AC441B">
      <w:pPr>
        <w:spacing w:after="31" w:line="256" w:lineRule="auto"/>
        <w:ind w:left="866"/>
        <w:rPr>
          <w:rFonts w:ascii="Calibri" w:eastAsia="Calibri" w:hAnsi="Calibri" w:cs="Calibri"/>
          <w:color w:val="000000"/>
          <w:sz w:val="24"/>
          <w:lang w:eastAsia="en-GB"/>
        </w:rPr>
      </w:pPr>
      <w:r w:rsidRPr="00DC6FDB">
        <w:rPr>
          <w:rFonts w:ascii="Calibri" w:eastAsia="Calibri" w:hAnsi="Calibri" w:cs="Calibri"/>
          <w:color w:val="000000"/>
          <w:sz w:val="24"/>
          <w:lang w:eastAsia="en-GB"/>
        </w:rPr>
        <w:t xml:space="preserve">  </w:t>
      </w:r>
    </w:p>
    <w:p w14:paraId="1E238DF0" w14:textId="77777777" w:rsidR="00AC441B" w:rsidRPr="00DC6FDB" w:rsidRDefault="00AC441B" w:rsidP="00AC441B">
      <w:pPr>
        <w:spacing w:after="4" w:line="254" w:lineRule="auto"/>
        <w:ind w:left="851" w:hanging="492"/>
        <w:rPr>
          <w:rFonts w:ascii="Calibri" w:eastAsia="Calibri" w:hAnsi="Calibri" w:cs="Calibri"/>
          <w:color w:val="000000"/>
          <w:sz w:val="24"/>
          <w:lang w:eastAsia="en-GB"/>
        </w:rPr>
      </w:pPr>
      <w:r w:rsidRPr="00DC6FDB">
        <w:rPr>
          <w:rFonts w:ascii="Calibri" w:eastAsia="Calibri" w:hAnsi="Calibri" w:cs="Calibri"/>
          <w:color w:val="000000"/>
          <w:sz w:val="24"/>
          <w:lang w:eastAsia="en-GB"/>
        </w:rPr>
        <w:t xml:space="preserve">11.2. This Policy will be circulated to every Member, Trustee/Director, Governor and Senior Employee by sending an email to the link on the Trust’s website on an annual basis and when each new Member, Trustee/Director, Governor and Senior Employee joins the Trust.  </w:t>
      </w:r>
    </w:p>
    <w:p w14:paraId="5508EEE7" w14:textId="77777777" w:rsidR="00AC441B" w:rsidRPr="00DC6FDB" w:rsidRDefault="00AC441B" w:rsidP="00AC441B">
      <w:pPr>
        <w:spacing w:after="33" w:line="256" w:lineRule="auto"/>
        <w:ind w:left="734"/>
        <w:rPr>
          <w:rFonts w:ascii="Calibri" w:eastAsia="Calibri" w:hAnsi="Calibri" w:cs="Calibri"/>
          <w:color w:val="000000"/>
          <w:sz w:val="24"/>
          <w:lang w:eastAsia="en-GB"/>
        </w:rPr>
      </w:pPr>
      <w:r w:rsidRPr="00DC6FDB">
        <w:rPr>
          <w:rFonts w:ascii="Calibri" w:eastAsia="Calibri" w:hAnsi="Calibri" w:cs="Calibri"/>
          <w:color w:val="000000"/>
          <w:sz w:val="24"/>
          <w:lang w:eastAsia="en-GB"/>
        </w:rPr>
        <w:t xml:space="preserve">  </w:t>
      </w:r>
    </w:p>
    <w:p w14:paraId="52C1EF08" w14:textId="77777777" w:rsidR="00AC441B" w:rsidRPr="00DC6FDB" w:rsidRDefault="00AC441B" w:rsidP="00AC441B">
      <w:pPr>
        <w:spacing w:after="33" w:line="256" w:lineRule="auto"/>
        <w:ind w:left="734"/>
        <w:rPr>
          <w:rFonts w:ascii="Calibri" w:eastAsia="Calibri" w:hAnsi="Calibri" w:cs="Calibri"/>
          <w:color w:val="000000"/>
          <w:sz w:val="24"/>
          <w:lang w:eastAsia="en-GB"/>
        </w:rPr>
      </w:pPr>
      <w:r w:rsidRPr="00DC6FDB">
        <w:rPr>
          <w:rFonts w:ascii="Calibri" w:hAnsi="Calibri" w:cs="Calibri"/>
          <w:b/>
          <w:color w:val="000000"/>
          <w:sz w:val="24"/>
          <w:lang w:eastAsia="en-GB"/>
        </w:rPr>
        <w:t>11</w:t>
      </w:r>
      <w:r w:rsidRPr="00DC6FDB">
        <w:rPr>
          <w:rFonts w:ascii="Calibri" w:hAnsi="Calibri" w:cs="Calibri"/>
          <w:color w:val="000000"/>
          <w:sz w:val="24"/>
          <w:lang w:eastAsia="en-GB"/>
        </w:rPr>
        <w:t xml:space="preserve">.3. The Trust Executive Team, is responsible for overseeing, reviewing and organising the revision of this Policy.  </w:t>
      </w:r>
    </w:p>
    <w:p w14:paraId="74FBDAF2" w14:textId="77777777" w:rsidR="00AC441B" w:rsidRPr="00DC6FDB" w:rsidRDefault="00AC441B" w:rsidP="00AC441B">
      <w:pPr>
        <w:pStyle w:val="ListParagraph"/>
        <w:spacing w:after="160" w:line="256" w:lineRule="auto"/>
        <w:ind w:left="0"/>
        <w:rPr>
          <w:rFonts w:ascii="Calibri" w:hAnsi="Calibri" w:cs="Calibri"/>
          <w:sz w:val="24"/>
        </w:rPr>
      </w:pPr>
    </w:p>
    <w:p w14:paraId="7D0B7C55" w14:textId="77777777" w:rsidR="00946ECA" w:rsidRPr="00DC6FDB" w:rsidRDefault="00946ECA" w:rsidP="00EB45FC">
      <w:pPr>
        <w:pStyle w:val="1bodycopy10pt"/>
        <w:rPr>
          <w:rFonts w:ascii="Calibri" w:hAnsi="Calibri" w:cs="Calibri"/>
          <w:color w:val="FF0000"/>
          <w:sz w:val="24"/>
        </w:rPr>
      </w:pPr>
    </w:p>
    <w:p w14:paraId="3CADC3FD" w14:textId="77777777" w:rsidR="00926608" w:rsidRPr="00DC6FDB" w:rsidRDefault="00926608" w:rsidP="00926608">
      <w:pPr>
        <w:rPr>
          <w:rFonts w:ascii="Calibri" w:hAnsi="Calibri" w:cs="Calibri"/>
          <w:b/>
          <w:bCs/>
          <w:sz w:val="24"/>
        </w:rPr>
      </w:pPr>
      <w:r w:rsidRPr="00DC6FDB">
        <w:rPr>
          <w:rFonts w:ascii="Calibri" w:hAnsi="Calibri" w:cs="Calibri"/>
          <w:b/>
          <w:bCs/>
          <w:sz w:val="24"/>
        </w:rPr>
        <w:lastRenderedPageBreak/>
        <w:t>Child Protection Policy and Procedures</w:t>
      </w:r>
    </w:p>
    <w:p w14:paraId="7144852B" w14:textId="77777777" w:rsidR="00926608" w:rsidRPr="00DC6FDB" w:rsidRDefault="00926608" w:rsidP="00926608">
      <w:pPr>
        <w:rPr>
          <w:rFonts w:ascii="Calibri" w:hAnsi="Calibri" w:cs="Calibri"/>
          <w:sz w:val="24"/>
        </w:rPr>
      </w:pPr>
      <w:r w:rsidRPr="00DC6FDB">
        <w:rPr>
          <w:rFonts w:ascii="Calibri" w:hAnsi="Calibri" w:cs="Calibri"/>
          <w:sz w:val="24"/>
        </w:rPr>
        <w:t xml:space="preserve">• The staff Code of Conduct </w:t>
      </w:r>
    </w:p>
    <w:p w14:paraId="6CB5AEAA" w14:textId="77777777" w:rsidR="00926608" w:rsidRPr="00DC6FDB" w:rsidRDefault="00926608" w:rsidP="00926608">
      <w:pPr>
        <w:rPr>
          <w:rFonts w:ascii="Calibri" w:hAnsi="Calibri" w:cs="Calibri"/>
          <w:sz w:val="24"/>
        </w:rPr>
      </w:pPr>
      <w:r w:rsidRPr="00DC6FDB">
        <w:rPr>
          <w:rFonts w:ascii="Calibri" w:hAnsi="Calibri" w:cs="Calibri"/>
          <w:sz w:val="24"/>
        </w:rPr>
        <w:t xml:space="preserve">• Behaviour Policy </w:t>
      </w:r>
    </w:p>
    <w:p w14:paraId="10FAAD44" w14:textId="77777777" w:rsidR="00926608" w:rsidRPr="00DC6FDB" w:rsidRDefault="00926608" w:rsidP="00926608">
      <w:pPr>
        <w:rPr>
          <w:rFonts w:ascii="Calibri" w:hAnsi="Calibri" w:cs="Calibri"/>
          <w:sz w:val="24"/>
        </w:rPr>
      </w:pPr>
      <w:r w:rsidRPr="00DC6FDB">
        <w:rPr>
          <w:rFonts w:ascii="Calibri" w:hAnsi="Calibri" w:cs="Calibri"/>
          <w:sz w:val="24"/>
        </w:rPr>
        <w:t xml:space="preserve">• Anti-bullying Policy 6. Further Reading </w:t>
      </w:r>
    </w:p>
    <w:p w14:paraId="7BD5C6C4" w14:textId="77777777" w:rsidR="00926608" w:rsidRPr="00DC6FDB" w:rsidRDefault="00926608" w:rsidP="00926608">
      <w:pPr>
        <w:rPr>
          <w:rFonts w:ascii="Calibri" w:hAnsi="Calibri" w:cs="Calibri"/>
          <w:sz w:val="24"/>
        </w:rPr>
      </w:pPr>
      <w:r w:rsidRPr="00DC6FDB">
        <w:rPr>
          <w:rFonts w:ascii="Calibri" w:hAnsi="Calibri" w:cs="Calibri"/>
          <w:sz w:val="24"/>
        </w:rPr>
        <w:t xml:space="preserve">• The Simple Guide to Child Trauma: What it is and how to help. Betsy de Thierry </w:t>
      </w:r>
    </w:p>
    <w:p w14:paraId="53374ED4" w14:textId="77777777" w:rsidR="00926608" w:rsidRPr="00DC6FDB" w:rsidRDefault="00926608" w:rsidP="00926608">
      <w:pPr>
        <w:rPr>
          <w:rFonts w:ascii="Calibri" w:hAnsi="Calibri" w:cs="Calibri"/>
          <w:sz w:val="24"/>
        </w:rPr>
      </w:pPr>
      <w:r w:rsidRPr="00DC6FDB">
        <w:rPr>
          <w:rFonts w:ascii="Calibri" w:hAnsi="Calibri" w:cs="Calibri"/>
          <w:sz w:val="24"/>
        </w:rPr>
        <w:t xml:space="preserve">• Keeping Children Safe in Education (2018) </w:t>
      </w:r>
    </w:p>
    <w:p w14:paraId="0BD7FE26" w14:textId="77777777" w:rsidR="00926608" w:rsidRPr="00DC6FDB" w:rsidRDefault="00926608" w:rsidP="00926608">
      <w:pPr>
        <w:rPr>
          <w:rFonts w:ascii="Calibri" w:hAnsi="Calibri" w:cs="Calibri"/>
          <w:sz w:val="24"/>
        </w:rPr>
      </w:pPr>
      <w:r w:rsidRPr="00DC6FDB">
        <w:rPr>
          <w:rFonts w:ascii="Calibri" w:hAnsi="Calibri" w:cs="Calibri"/>
          <w:sz w:val="24"/>
        </w:rPr>
        <w:t xml:space="preserve">• Working Together to Safeguard Children (2018) </w:t>
      </w:r>
    </w:p>
    <w:p w14:paraId="783DB731" w14:textId="77777777" w:rsidR="00926608" w:rsidRPr="00DC6FDB" w:rsidRDefault="00926608" w:rsidP="00926608">
      <w:pPr>
        <w:rPr>
          <w:rFonts w:ascii="Calibri" w:hAnsi="Calibri" w:cs="Calibri"/>
          <w:sz w:val="24"/>
        </w:rPr>
      </w:pPr>
      <w:r w:rsidRPr="00DC6FDB">
        <w:rPr>
          <w:rFonts w:ascii="Calibri" w:hAnsi="Calibri" w:cs="Calibri"/>
          <w:sz w:val="24"/>
        </w:rPr>
        <w:t xml:space="preserve">• The Children’s Act 1989 </w:t>
      </w:r>
    </w:p>
    <w:p w14:paraId="72A9C643" w14:textId="77777777" w:rsidR="00926608" w:rsidRPr="00DC6FDB" w:rsidRDefault="00926608" w:rsidP="00926608">
      <w:pPr>
        <w:rPr>
          <w:rFonts w:ascii="Calibri" w:hAnsi="Calibri" w:cs="Calibri"/>
          <w:sz w:val="24"/>
        </w:rPr>
      </w:pPr>
      <w:r w:rsidRPr="00DC6FDB">
        <w:rPr>
          <w:rFonts w:ascii="Calibri" w:hAnsi="Calibri" w:cs="Calibri"/>
          <w:sz w:val="24"/>
        </w:rPr>
        <w:t>• The Children and Young Persons Act 2008</w:t>
      </w:r>
    </w:p>
    <w:p w14:paraId="7627F518" w14:textId="77777777" w:rsidR="00926608" w:rsidRPr="00DC6FDB" w:rsidRDefault="00926608" w:rsidP="00926608">
      <w:pPr>
        <w:rPr>
          <w:rFonts w:ascii="Calibri" w:hAnsi="Calibri" w:cs="Calibri"/>
          <w:sz w:val="24"/>
        </w:rPr>
      </w:pPr>
      <w:r w:rsidRPr="00DC6FDB">
        <w:rPr>
          <w:rFonts w:ascii="Calibri" w:hAnsi="Calibri" w:cs="Calibri"/>
          <w:sz w:val="24"/>
        </w:rPr>
        <w:t xml:space="preserve">• Sexual Offences Act 2003. </w:t>
      </w:r>
    </w:p>
    <w:p w14:paraId="75F28430" w14:textId="77777777" w:rsidR="00926608" w:rsidRPr="00DC6FDB" w:rsidRDefault="00926608" w:rsidP="00926608">
      <w:pPr>
        <w:rPr>
          <w:rFonts w:ascii="Calibri" w:hAnsi="Calibri" w:cs="Calibri"/>
          <w:sz w:val="24"/>
        </w:rPr>
      </w:pPr>
      <w:r w:rsidRPr="00DC6FDB">
        <w:rPr>
          <w:rFonts w:ascii="Calibri" w:hAnsi="Calibri" w:cs="Calibri"/>
          <w:sz w:val="24"/>
        </w:rPr>
        <w:t>• https://learning.nspcc.org.uk/</w:t>
      </w:r>
    </w:p>
    <w:p w14:paraId="73C629FC" w14:textId="77777777" w:rsidR="007A03B3" w:rsidRDefault="007A03B3" w:rsidP="00922FC2">
      <w:pPr>
        <w:pStyle w:val="1bodycopy10pt"/>
        <w:rPr>
          <w:rFonts w:ascii="Calibri" w:hAnsi="Calibri" w:cs="Calibri"/>
          <w:sz w:val="24"/>
        </w:rPr>
      </w:pPr>
    </w:p>
    <w:p w14:paraId="14458ED4" w14:textId="77777777" w:rsidR="00E97319" w:rsidRDefault="00E97319" w:rsidP="00922FC2">
      <w:pPr>
        <w:pStyle w:val="1bodycopy10pt"/>
        <w:rPr>
          <w:rFonts w:ascii="Calibri" w:hAnsi="Calibri" w:cs="Calibri"/>
          <w:sz w:val="24"/>
        </w:rPr>
      </w:pPr>
    </w:p>
    <w:p w14:paraId="4B850C3E" w14:textId="77777777" w:rsidR="00E97319" w:rsidRDefault="00E97319" w:rsidP="00922FC2">
      <w:pPr>
        <w:pStyle w:val="1bodycopy10pt"/>
        <w:rPr>
          <w:rFonts w:ascii="Calibri" w:hAnsi="Calibri" w:cs="Calibri"/>
          <w:sz w:val="24"/>
        </w:rPr>
      </w:pPr>
    </w:p>
    <w:p w14:paraId="4A338D53" w14:textId="77777777" w:rsidR="00E97319" w:rsidRDefault="00E97319" w:rsidP="00922FC2">
      <w:pPr>
        <w:pStyle w:val="1bodycopy10pt"/>
        <w:rPr>
          <w:rFonts w:ascii="Calibri" w:hAnsi="Calibri" w:cs="Calibri"/>
          <w:sz w:val="24"/>
        </w:rPr>
      </w:pPr>
    </w:p>
    <w:p w14:paraId="36C18B16" w14:textId="77777777" w:rsidR="00E97319" w:rsidRDefault="00E97319" w:rsidP="00922FC2">
      <w:pPr>
        <w:pStyle w:val="1bodycopy10pt"/>
        <w:rPr>
          <w:rFonts w:ascii="Calibri" w:hAnsi="Calibri" w:cs="Calibri"/>
          <w:sz w:val="24"/>
        </w:rPr>
      </w:pPr>
    </w:p>
    <w:p w14:paraId="3A018DFB" w14:textId="77777777" w:rsidR="00E97319" w:rsidRDefault="00E97319" w:rsidP="00922FC2">
      <w:pPr>
        <w:pStyle w:val="1bodycopy10pt"/>
        <w:rPr>
          <w:rFonts w:ascii="Calibri" w:hAnsi="Calibri" w:cs="Calibri"/>
          <w:sz w:val="24"/>
        </w:rPr>
      </w:pPr>
    </w:p>
    <w:p w14:paraId="302E9437" w14:textId="77777777" w:rsidR="00B54418" w:rsidRDefault="00B54418" w:rsidP="00922FC2">
      <w:pPr>
        <w:pStyle w:val="1bodycopy10pt"/>
        <w:rPr>
          <w:rFonts w:ascii="Calibri" w:hAnsi="Calibri" w:cs="Calibri"/>
          <w:sz w:val="24"/>
        </w:rPr>
      </w:pPr>
    </w:p>
    <w:p w14:paraId="359A6A08" w14:textId="77777777" w:rsidR="00B54418" w:rsidRDefault="00B54418" w:rsidP="00922FC2">
      <w:pPr>
        <w:pStyle w:val="1bodycopy10pt"/>
        <w:rPr>
          <w:rFonts w:ascii="Calibri" w:hAnsi="Calibri" w:cs="Calibri"/>
          <w:sz w:val="24"/>
        </w:rPr>
      </w:pPr>
    </w:p>
    <w:p w14:paraId="32823BF0" w14:textId="77777777" w:rsidR="00B54418" w:rsidRDefault="00B54418" w:rsidP="00922FC2">
      <w:pPr>
        <w:pStyle w:val="1bodycopy10pt"/>
        <w:rPr>
          <w:rFonts w:ascii="Calibri" w:hAnsi="Calibri" w:cs="Calibri"/>
          <w:sz w:val="24"/>
        </w:rPr>
      </w:pPr>
    </w:p>
    <w:p w14:paraId="0C2F2EC6" w14:textId="77777777" w:rsidR="00B54418" w:rsidRDefault="00B54418" w:rsidP="00922FC2">
      <w:pPr>
        <w:pStyle w:val="1bodycopy10pt"/>
        <w:rPr>
          <w:rFonts w:ascii="Calibri" w:hAnsi="Calibri" w:cs="Calibri"/>
          <w:sz w:val="24"/>
        </w:rPr>
      </w:pPr>
    </w:p>
    <w:p w14:paraId="7A1AD9C8" w14:textId="77777777" w:rsidR="00B54418" w:rsidRDefault="00B54418" w:rsidP="00922FC2">
      <w:pPr>
        <w:pStyle w:val="1bodycopy10pt"/>
        <w:rPr>
          <w:rFonts w:ascii="Calibri" w:hAnsi="Calibri" w:cs="Calibri"/>
          <w:sz w:val="24"/>
        </w:rPr>
      </w:pPr>
    </w:p>
    <w:p w14:paraId="6F56EB88" w14:textId="77777777" w:rsidR="00B54418" w:rsidRDefault="00B54418" w:rsidP="00922FC2">
      <w:pPr>
        <w:pStyle w:val="1bodycopy10pt"/>
        <w:rPr>
          <w:rFonts w:ascii="Calibri" w:hAnsi="Calibri" w:cs="Calibri"/>
          <w:sz w:val="24"/>
        </w:rPr>
      </w:pPr>
    </w:p>
    <w:p w14:paraId="57146AA8" w14:textId="77777777" w:rsidR="00B54418" w:rsidRDefault="00B54418" w:rsidP="00922FC2">
      <w:pPr>
        <w:pStyle w:val="1bodycopy10pt"/>
        <w:rPr>
          <w:rFonts w:ascii="Calibri" w:hAnsi="Calibri" w:cs="Calibri"/>
          <w:sz w:val="24"/>
        </w:rPr>
      </w:pPr>
    </w:p>
    <w:p w14:paraId="2858F493" w14:textId="77777777" w:rsidR="00B54418" w:rsidRDefault="00B54418" w:rsidP="00922FC2">
      <w:pPr>
        <w:pStyle w:val="1bodycopy10pt"/>
        <w:rPr>
          <w:rFonts w:ascii="Calibri" w:hAnsi="Calibri" w:cs="Calibri"/>
          <w:sz w:val="24"/>
        </w:rPr>
      </w:pPr>
    </w:p>
    <w:p w14:paraId="0A4BAB63" w14:textId="77777777" w:rsidR="00B54418" w:rsidRDefault="00B54418" w:rsidP="00922FC2">
      <w:pPr>
        <w:pStyle w:val="1bodycopy10pt"/>
        <w:rPr>
          <w:rFonts w:ascii="Calibri" w:hAnsi="Calibri" w:cs="Calibri"/>
          <w:sz w:val="24"/>
        </w:rPr>
      </w:pPr>
    </w:p>
    <w:p w14:paraId="14E5A8A7" w14:textId="77777777" w:rsidR="00B54418" w:rsidRDefault="00B54418" w:rsidP="00922FC2">
      <w:pPr>
        <w:pStyle w:val="1bodycopy10pt"/>
        <w:rPr>
          <w:rFonts w:ascii="Calibri" w:hAnsi="Calibri" w:cs="Calibri"/>
          <w:sz w:val="24"/>
        </w:rPr>
      </w:pPr>
    </w:p>
    <w:p w14:paraId="60BB8017" w14:textId="77777777" w:rsidR="00B54418" w:rsidRDefault="00B54418" w:rsidP="00922FC2">
      <w:pPr>
        <w:pStyle w:val="1bodycopy10pt"/>
        <w:rPr>
          <w:rFonts w:ascii="Calibri" w:hAnsi="Calibri" w:cs="Calibri"/>
          <w:sz w:val="24"/>
        </w:rPr>
      </w:pPr>
    </w:p>
    <w:p w14:paraId="40FBB26A" w14:textId="77777777" w:rsidR="00B54418" w:rsidRDefault="00B54418" w:rsidP="00922FC2">
      <w:pPr>
        <w:pStyle w:val="1bodycopy10pt"/>
        <w:rPr>
          <w:rFonts w:ascii="Calibri" w:hAnsi="Calibri" w:cs="Calibri"/>
          <w:sz w:val="24"/>
        </w:rPr>
      </w:pPr>
    </w:p>
    <w:p w14:paraId="602A629A" w14:textId="77777777" w:rsidR="00B54418" w:rsidRDefault="00B54418" w:rsidP="00922FC2">
      <w:pPr>
        <w:pStyle w:val="1bodycopy10pt"/>
        <w:rPr>
          <w:rFonts w:ascii="Calibri" w:hAnsi="Calibri" w:cs="Calibri"/>
          <w:sz w:val="24"/>
        </w:rPr>
      </w:pPr>
    </w:p>
    <w:p w14:paraId="3B0EC1C1" w14:textId="77777777" w:rsidR="00B54418" w:rsidRDefault="00B54418" w:rsidP="00922FC2">
      <w:pPr>
        <w:pStyle w:val="1bodycopy10pt"/>
        <w:rPr>
          <w:rFonts w:ascii="Calibri" w:hAnsi="Calibri" w:cs="Calibri"/>
          <w:sz w:val="24"/>
        </w:rPr>
      </w:pPr>
    </w:p>
    <w:p w14:paraId="3CC6035F" w14:textId="77777777" w:rsidR="00E97319" w:rsidRDefault="00E97319" w:rsidP="00922FC2">
      <w:pPr>
        <w:pStyle w:val="1bodycopy10pt"/>
        <w:rPr>
          <w:rFonts w:ascii="Calibri" w:hAnsi="Calibri" w:cs="Calibri"/>
          <w:sz w:val="24"/>
        </w:rPr>
      </w:pPr>
    </w:p>
    <w:p w14:paraId="2B337BD1" w14:textId="77777777" w:rsidR="009775A9" w:rsidRDefault="009775A9" w:rsidP="00922FC2">
      <w:pPr>
        <w:pStyle w:val="1bodycopy10pt"/>
        <w:rPr>
          <w:rFonts w:ascii="Calibri" w:hAnsi="Calibri" w:cs="Calibri"/>
          <w:sz w:val="24"/>
        </w:rPr>
      </w:pPr>
    </w:p>
    <w:p w14:paraId="137C1899" w14:textId="77777777" w:rsidR="00E97319" w:rsidRPr="00E97319" w:rsidRDefault="00E97319" w:rsidP="00922FC2">
      <w:pPr>
        <w:pStyle w:val="1bodycopy10pt"/>
        <w:rPr>
          <w:rFonts w:ascii="Calibri" w:hAnsi="Calibri" w:cs="Calibri"/>
          <w:sz w:val="40"/>
          <w:szCs w:val="40"/>
        </w:rPr>
      </w:pPr>
      <w:r w:rsidRPr="00E97319">
        <w:rPr>
          <w:rFonts w:ascii="Calibri" w:hAnsi="Calibri" w:cs="Calibri"/>
          <w:sz w:val="40"/>
          <w:szCs w:val="40"/>
        </w:rPr>
        <w:lastRenderedPageBreak/>
        <w:t>Appendix 1</w:t>
      </w:r>
    </w:p>
    <w:p w14:paraId="1AC86B31" w14:textId="77777777" w:rsidR="00E97319" w:rsidRDefault="00E97319" w:rsidP="00922FC2">
      <w:pPr>
        <w:pStyle w:val="1bodycopy10pt"/>
        <w:rPr>
          <w:rFonts w:ascii="Calibri" w:hAnsi="Calibri" w:cs="Calibri"/>
          <w:sz w:val="24"/>
        </w:rPr>
      </w:pPr>
    </w:p>
    <w:p w14:paraId="15C506D4" w14:textId="77777777" w:rsidR="00E97319" w:rsidRDefault="00E97319" w:rsidP="00922FC2">
      <w:pPr>
        <w:pStyle w:val="1bodycopy10pt"/>
        <w:rPr>
          <w:rFonts w:ascii="Calibri" w:hAnsi="Calibri" w:cs="Calibri"/>
          <w:b/>
          <w:bCs/>
          <w:sz w:val="32"/>
          <w:szCs w:val="32"/>
        </w:rPr>
      </w:pPr>
      <w:r w:rsidRPr="00E97319">
        <w:rPr>
          <w:rFonts w:ascii="Calibri" w:hAnsi="Calibri" w:cs="Calibri"/>
          <w:b/>
          <w:bCs/>
          <w:sz w:val="32"/>
          <w:szCs w:val="32"/>
        </w:rPr>
        <w:t>Relational Practice Plan</w:t>
      </w:r>
    </w:p>
    <w:p w14:paraId="42A3A631" w14:textId="77777777" w:rsidR="00453FB7" w:rsidRDefault="00453FB7" w:rsidP="00922FC2">
      <w:pPr>
        <w:pStyle w:val="1bodycopy10pt"/>
        <w:rPr>
          <w:rFonts w:ascii="Calibri" w:hAnsi="Calibri" w:cs="Calibri"/>
          <w:b/>
          <w:bCs/>
          <w:sz w:val="32"/>
          <w:szCs w:val="32"/>
        </w:rPr>
      </w:pPr>
    </w:p>
    <w:p w14:paraId="1B2B81F7" w14:textId="77777777" w:rsidR="00453FB7" w:rsidRPr="002374E6" w:rsidRDefault="00453FB7" w:rsidP="00453FB7">
      <w:pPr>
        <w:pStyle w:val="Title"/>
      </w:pPr>
      <w:r>
        <w:t>Planning for Success: A Relational Support Plan</w:t>
      </w:r>
      <w: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060"/>
        <w:gridCol w:w="2412"/>
      </w:tblGrid>
      <w:tr w:rsidR="00453FB7" w:rsidRPr="00CA765D" w14:paraId="2DCB327A" w14:textId="77777777" w:rsidTr="00453FB7">
        <w:trPr>
          <w:trHeight w:val="948"/>
        </w:trPr>
        <w:tc>
          <w:tcPr>
            <w:tcW w:w="3544" w:type="dxa"/>
            <w:shd w:val="clear" w:color="auto" w:fill="D9E2F3"/>
          </w:tcPr>
          <w:p w14:paraId="6F25A43D" w14:textId="77777777" w:rsidR="00453FB7" w:rsidRPr="00453FB7" w:rsidRDefault="00453FB7" w:rsidP="006A23B3">
            <w:pPr>
              <w:pStyle w:val="Heading2"/>
              <w:rPr>
                <w:color w:val="000000"/>
                <w:szCs w:val="24"/>
              </w:rPr>
            </w:pPr>
            <w:r w:rsidRPr="00CA765D">
              <w:rPr>
                <w:color w:val="0070C0"/>
                <w:szCs w:val="24"/>
              </w:rPr>
              <w:t xml:space="preserve">Name of Pupil: </w:t>
            </w:r>
          </w:p>
          <w:p w14:paraId="121AAB41" w14:textId="77777777" w:rsidR="00453FB7" w:rsidRPr="00CA765D" w:rsidRDefault="00453FB7" w:rsidP="006A23B3">
            <w:pPr>
              <w:spacing w:after="0"/>
              <w:rPr>
                <w:color w:val="0070C0"/>
                <w:sz w:val="24"/>
              </w:rPr>
            </w:pPr>
          </w:p>
        </w:tc>
        <w:tc>
          <w:tcPr>
            <w:tcW w:w="3060" w:type="dxa"/>
            <w:shd w:val="clear" w:color="auto" w:fill="D9E2F3"/>
          </w:tcPr>
          <w:p w14:paraId="24289017" w14:textId="77777777" w:rsidR="00453FB7" w:rsidRPr="00CA765D" w:rsidRDefault="00453FB7" w:rsidP="006A23B3">
            <w:pPr>
              <w:pStyle w:val="Heading2"/>
              <w:rPr>
                <w:color w:val="auto"/>
                <w:szCs w:val="24"/>
              </w:rPr>
            </w:pPr>
            <w:r w:rsidRPr="00CA765D">
              <w:rPr>
                <w:color w:val="0070C0"/>
                <w:szCs w:val="24"/>
              </w:rPr>
              <w:t xml:space="preserve">School: </w:t>
            </w:r>
          </w:p>
          <w:p w14:paraId="432C9407" w14:textId="77777777" w:rsidR="00453FB7" w:rsidRPr="00CA765D" w:rsidRDefault="00453FB7" w:rsidP="006A23B3">
            <w:pPr>
              <w:spacing w:after="0"/>
              <w:rPr>
                <w:color w:val="0070C0"/>
                <w:sz w:val="24"/>
              </w:rPr>
            </w:pPr>
          </w:p>
        </w:tc>
        <w:tc>
          <w:tcPr>
            <w:tcW w:w="2412" w:type="dxa"/>
            <w:shd w:val="clear" w:color="auto" w:fill="D9E2F3"/>
          </w:tcPr>
          <w:p w14:paraId="2037A9EF" w14:textId="77777777" w:rsidR="00453FB7" w:rsidRPr="00B57896" w:rsidRDefault="00453FB7" w:rsidP="006A23B3">
            <w:pPr>
              <w:pStyle w:val="Heading2"/>
            </w:pPr>
            <w:r w:rsidRPr="00CA765D">
              <w:rPr>
                <w:color w:val="0070C0"/>
                <w:szCs w:val="24"/>
              </w:rPr>
              <w:t xml:space="preserve">Date: </w:t>
            </w:r>
          </w:p>
          <w:p w14:paraId="127F040D" w14:textId="77777777" w:rsidR="00453FB7" w:rsidRPr="00B57896" w:rsidRDefault="00453FB7" w:rsidP="006A23B3"/>
        </w:tc>
      </w:tr>
      <w:tr w:rsidR="00453FB7" w:rsidRPr="00CA765D" w14:paraId="461FCAE4" w14:textId="77777777" w:rsidTr="006A23B3">
        <w:trPr>
          <w:trHeight w:val="989"/>
        </w:trPr>
        <w:tc>
          <w:tcPr>
            <w:tcW w:w="9016" w:type="dxa"/>
            <w:gridSpan w:val="3"/>
          </w:tcPr>
          <w:p w14:paraId="675C3E4C" w14:textId="77777777" w:rsidR="00453FB7" w:rsidRPr="00CA765D" w:rsidRDefault="00453FB7" w:rsidP="006A23B3">
            <w:pPr>
              <w:spacing w:after="0"/>
              <w:rPr>
                <w:color w:val="0070C0"/>
                <w:sz w:val="22"/>
              </w:rPr>
            </w:pPr>
            <w:r w:rsidRPr="00CA765D">
              <w:rPr>
                <w:color w:val="0070C0"/>
                <w:sz w:val="22"/>
              </w:rPr>
              <w:t xml:space="preserve">The Relational Support Plan provides a framework for exploring the needs of vulnerable children and young people, including those in care. It draws upon evidence showing that feeling secure and having positive relationships are essential to wellbeing, behaviour and learning. </w:t>
            </w:r>
          </w:p>
          <w:p w14:paraId="58CECA7E" w14:textId="77777777" w:rsidR="00453FB7" w:rsidRPr="00CA765D" w:rsidRDefault="00453FB7" w:rsidP="006A23B3">
            <w:pPr>
              <w:spacing w:after="0"/>
              <w:rPr>
                <w:color w:val="0070C0"/>
                <w:sz w:val="22"/>
              </w:rPr>
            </w:pPr>
          </w:p>
          <w:p w14:paraId="103B184C" w14:textId="77777777" w:rsidR="00453FB7" w:rsidRPr="00CA765D" w:rsidRDefault="00453FB7" w:rsidP="006A23B3">
            <w:pPr>
              <w:spacing w:after="0"/>
              <w:rPr>
                <w:color w:val="0070C0"/>
                <w:sz w:val="24"/>
              </w:rPr>
            </w:pPr>
          </w:p>
        </w:tc>
      </w:tr>
    </w:tbl>
    <w:p w14:paraId="4CB757E8" w14:textId="77777777" w:rsidR="00453FB7" w:rsidRPr="00CA765D" w:rsidRDefault="00453FB7" w:rsidP="00453FB7">
      <w:pP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27"/>
      </w:tblGrid>
      <w:tr w:rsidR="00453FB7" w:rsidRPr="00CA765D" w14:paraId="372F1CFF" w14:textId="77777777" w:rsidTr="00E42031">
        <w:tc>
          <w:tcPr>
            <w:tcW w:w="9016" w:type="dxa"/>
            <w:gridSpan w:val="2"/>
            <w:shd w:val="clear" w:color="auto" w:fill="D9E2F3"/>
          </w:tcPr>
          <w:p w14:paraId="30B43945" w14:textId="77777777" w:rsidR="00453FB7" w:rsidRPr="00E42031" w:rsidRDefault="00453FB7" w:rsidP="006A23B3">
            <w:pPr>
              <w:pStyle w:val="Subtitle"/>
              <w:rPr>
                <w:color w:val="0070C0"/>
              </w:rPr>
            </w:pPr>
            <w:r w:rsidRPr="00E42031">
              <w:rPr>
                <w:color w:val="0070C0"/>
              </w:rPr>
              <w:t>Early Development and Life Experiences</w:t>
            </w:r>
          </w:p>
          <w:p w14:paraId="0D05EBAE" w14:textId="77777777" w:rsidR="00453FB7" w:rsidRPr="00E42031" w:rsidRDefault="00453FB7" w:rsidP="006A23B3">
            <w:pPr>
              <w:rPr>
                <w:color w:val="0070C0"/>
              </w:rPr>
            </w:pPr>
          </w:p>
        </w:tc>
      </w:tr>
      <w:tr w:rsidR="00453FB7" w:rsidRPr="00CA765D" w14:paraId="11062085" w14:textId="77777777" w:rsidTr="00E42031">
        <w:tc>
          <w:tcPr>
            <w:tcW w:w="9016" w:type="dxa"/>
            <w:gridSpan w:val="2"/>
            <w:shd w:val="clear" w:color="auto" w:fill="auto"/>
          </w:tcPr>
          <w:p w14:paraId="2578319D" w14:textId="77777777" w:rsidR="00453FB7" w:rsidRPr="00E42031" w:rsidRDefault="00453FB7" w:rsidP="006A23B3">
            <w:pPr>
              <w:rPr>
                <w:color w:val="0070C0"/>
              </w:rPr>
            </w:pPr>
          </w:p>
          <w:p w14:paraId="0F1418BF" w14:textId="77777777" w:rsidR="00453FB7" w:rsidRPr="00E42031" w:rsidRDefault="00453FB7" w:rsidP="006A23B3">
            <w:pPr>
              <w:rPr>
                <w:color w:val="0070C0"/>
              </w:rPr>
            </w:pPr>
          </w:p>
        </w:tc>
      </w:tr>
      <w:tr w:rsidR="00453FB7" w:rsidRPr="00CA765D" w14:paraId="34FCE707" w14:textId="77777777" w:rsidTr="00E42031">
        <w:tc>
          <w:tcPr>
            <w:tcW w:w="9016" w:type="dxa"/>
            <w:gridSpan w:val="2"/>
            <w:shd w:val="clear" w:color="auto" w:fill="auto"/>
          </w:tcPr>
          <w:p w14:paraId="331A4C95" w14:textId="77777777" w:rsidR="00453FB7" w:rsidRPr="00E42031" w:rsidRDefault="00453FB7" w:rsidP="006A23B3">
            <w:pPr>
              <w:rPr>
                <w:color w:val="0070C0"/>
              </w:rPr>
            </w:pPr>
          </w:p>
          <w:p w14:paraId="12F8C7CC" w14:textId="77777777" w:rsidR="00453FB7" w:rsidRPr="00E42031" w:rsidRDefault="00453FB7" w:rsidP="006A23B3">
            <w:pPr>
              <w:rPr>
                <w:color w:val="0070C0"/>
              </w:rPr>
            </w:pPr>
            <w:r w:rsidRPr="00E42031">
              <w:rPr>
                <w:color w:val="0070C0"/>
              </w:rPr>
              <w:t xml:space="preserve">The student’s behaviour and communication will have been influenced by their life experiences. It is important to remember that young people will present in different ways – some may show challenging behaviours and have a need to control, others can be overly-compliant, attempt to avoid interaction and appear withdrawn. </w:t>
            </w:r>
          </w:p>
          <w:p w14:paraId="6D15A483" w14:textId="77777777" w:rsidR="00453FB7" w:rsidRPr="00E42031" w:rsidRDefault="00453FB7" w:rsidP="006A23B3">
            <w:pPr>
              <w:rPr>
                <w:color w:val="0070C0"/>
              </w:rPr>
            </w:pPr>
          </w:p>
          <w:p w14:paraId="725539C3" w14:textId="77777777" w:rsidR="00453FB7" w:rsidRPr="00E42031" w:rsidRDefault="00453FB7" w:rsidP="006A23B3">
            <w:pPr>
              <w:rPr>
                <w:color w:val="0070C0"/>
              </w:rPr>
            </w:pPr>
            <w:r w:rsidRPr="00E42031">
              <w:rPr>
                <w:color w:val="0070C0"/>
              </w:rPr>
              <w:t xml:space="preserve">In the next section, consider the key prompts for discussion and note down actions under the 4 headings: Protection, Connection, Understanding and Care. </w:t>
            </w:r>
          </w:p>
          <w:p w14:paraId="4A95D790" w14:textId="77777777" w:rsidR="00453FB7" w:rsidRPr="00E42031" w:rsidRDefault="00453FB7" w:rsidP="006A23B3">
            <w:pPr>
              <w:rPr>
                <w:color w:val="0070C0"/>
              </w:rPr>
            </w:pPr>
          </w:p>
          <w:p w14:paraId="717B948A" w14:textId="77777777" w:rsidR="00453FB7" w:rsidRPr="00E42031" w:rsidRDefault="00453FB7" w:rsidP="006A23B3">
            <w:pPr>
              <w:rPr>
                <w:color w:val="0070C0"/>
              </w:rPr>
            </w:pPr>
          </w:p>
          <w:p w14:paraId="2CFE5B2F" w14:textId="77777777" w:rsidR="00453FB7" w:rsidRPr="00E42031" w:rsidRDefault="00453FB7" w:rsidP="006A23B3">
            <w:pPr>
              <w:rPr>
                <w:color w:val="0070C0"/>
              </w:rPr>
            </w:pPr>
          </w:p>
        </w:tc>
      </w:tr>
      <w:tr w:rsidR="00453FB7" w:rsidRPr="00CA765D" w14:paraId="1729E346" w14:textId="77777777" w:rsidTr="00E42031">
        <w:tc>
          <w:tcPr>
            <w:tcW w:w="9016" w:type="dxa"/>
            <w:gridSpan w:val="2"/>
            <w:shd w:val="clear" w:color="auto" w:fill="D9E2F3"/>
          </w:tcPr>
          <w:p w14:paraId="6537BFEC" w14:textId="77777777" w:rsidR="00453FB7" w:rsidRPr="00E42031" w:rsidRDefault="00453FB7" w:rsidP="006A23B3">
            <w:pPr>
              <w:rPr>
                <w:color w:val="0070C0"/>
                <w:szCs w:val="20"/>
                <w:u w:val="single"/>
              </w:rPr>
            </w:pPr>
          </w:p>
          <w:p w14:paraId="26CAAC68" w14:textId="77777777" w:rsidR="00453FB7" w:rsidRPr="00E42031" w:rsidRDefault="00453FB7" w:rsidP="006A23B3">
            <w:pPr>
              <w:rPr>
                <w:color w:val="0070C0"/>
                <w:szCs w:val="20"/>
                <w:u w:val="single"/>
              </w:rPr>
            </w:pPr>
            <w:r w:rsidRPr="00E42031">
              <w:rPr>
                <w:color w:val="0070C0"/>
                <w:szCs w:val="20"/>
                <w:u w:val="single"/>
              </w:rPr>
              <w:t>The significant adult/adults</w:t>
            </w:r>
          </w:p>
          <w:p w14:paraId="4844EC4B" w14:textId="77777777" w:rsidR="00453FB7" w:rsidRPr="00E42031" w:rsidRDefault="00453FB7" w:rsidP="006A23B3">
            <w:pPr>
              <w:rPr>
                <w:b/>
                <w:color w:val="0070C0"/>
                <w:szCs w:val="20"/>
                <w:u w:val="single"/>
              </w:rPr>
            </w:pPr>
          </w:p>
        </w:tc>
      </w:tr>
      <w:tr w:rsidR="00453FB7" w:rsidRPr="00CA765D" w14:paraId="765AA6E7" w14:textId="77777777" w:rsidTr="00E42031">
        <w:tc>
          <w:tcPr>
            <w:tcW w:w="9016" w:type="dxa"/>
            <w:gridSpan w:val="2"/>
            <w:shd w:val="clear" w:color="auto" w:fill="auto"/>
          </w:tcPr>
          <w:p w14:paraId="3D00A8BB" w14:textId="77777777" w:rsidR="00453FB7" w:rsidRPr="00E42031" w:rsidRDefault="00453FB7" w:rsidP="006A23B3">
            <w:pPr>
              <w:rPr>
                <w:color w:val="0070C0"/>
              </w:rPr>
            </w:pPr>
            <w:r w:rsidRPr="00E42031">
              <w:rPr>
                <w:color w:val="0070C0"/>
              </w:rPr>
              <w:t>Who is best placed to be the significant adult?</w:t>
            </w:r>
          </w:p>
          <w:p w14:paraId="5D55DF87" w14:textId="77777777" w:rsidR="00453FB7" w:rsidRPr="00E42031" w:rsidRDefault="00453FB7" w:rsidP="006A23B3">
            <w:pPr>
              <w:rPr>
                <w:color w:val="0070C0"/>
              </w:rPr>
            </w:pPr>
          </w:p>
          <w:p w14:paraId="426D36D4" w14:textId="77777777" w:rsidR="00453FB7" w:rsidRPr="00E42031" w:rsidRDefault="00453FB7" w:rsidP="006A23B3">
            <w:pPr>
              <w:rPr>
                <w:color w:val="0070C0"/>
              </w:rPr>
            </w:pPr>
            <w:r w:rsidRPr="00E42031">
              <w:rPr>
                <w:color w:val="0070C0"/>
              </w:rPr>
              <w:t xml:space="preserve">Does the child need a team of adults supporting them with someone available to them at all times </w:t>
            </w:r>
            <w:r w:rsidRPr="00E42031">
              <w:rPr>
                <w:color w:val="0070C0"/>
              </w:rPr>
              <w:lastRenderedPageBreak/>
              <w:t>throughout the day? If so, who will form this team?</w:t>
            </w:r>
          </w:p>
          <w:p w14:paraId="72DD355C" w14:textId="77777777" w:rsidR="00453FB7" w:rsidRPr="00E42031" w:rsidRDefault="00453FB7" w:rsidP="006A23B3">
            <w:pPr>
              <w:rPr>
                <w:color w:val="0070C0"/>
              </w:rPr>
            </w:pPr>
          </w:p>
          <w:p w14:paraId="2B54FC2A" w14:textId="77777777" w:rsidR="00453FB7" w:rsidRPr="00E42031" w:rsidRDefault="00453FB7" w:rsidP="006A23B3">
            <w:pPr>
              <w:rPr>
                <w:color w:val="0070C0"/>
              </w:rPr>
            </w:pPr>
          </w:p>
        </w:tc>
      </w:tr>
      <w:tr w:rsidR="00453FB7" w:rsidRPr="00CA765D" w14:paraId="02CB3D6C" w14:textId="77777777" w:rsidTr="00E42031">
        <w:tc>
          <w:tcPr>
            <w:tcW w:w="9016" w:type="dxa"/>
            <w:gridSpan w:val="2"/>
            <w:shd w:val="clear" w:color="auto" w:fill="D9E2F3"/>
          </w:tcPr>
          <w:p w14:paraId="0EC1EF58" w14:textId="77777777" w:rsidR="00453FB7" w:rsidRPr="00E42031" w:rsidRDefault="00453FB7" w:rsidP="006A23B3">
            <w:pPr>
              <w:rPr>
                <w:color w:val="0070C0"/>
              </w:rPr>
            </w:pPr>
          </w:p>
          <w:p w14:paraId="4107CD86" w14:textId="77777777" w:rsidR="00453FB7" w:rsidRPr="00E42031" w:rsidRDefault="00453FB7" w:rsidP="006A23B3">
            <w:pPr>
              <w:rPr>
                <w:color w:val="0070C0"/>
                <w:u w:val="single"/>
              </w:rPr>
            </w:pPr>
            <w:r w:rsidRPr="00E42031">
              <w:rPr>
                <w:color w:val="0070C0"/>
                <w:u w:val="single"/>
              </w:rPr>
              <w:t xml:space="preserve">Protection </w:t>
            </w:r>
          </w:p>
          <w:p w14:paraId="63645D40" w14:textId="77777777" w:rsidR="00453FB7" w:rsidRPr="00E42031" w:rsidRDefault="00453FB7" w:rsidP="006A23B3">
            <w:pPr>
              <w:rPr>
                <w:color w:val="0070C0"/>
              </w:rPr>
            </w:pPr>
            <w:r w:rsidRPr="00E42031">
              <w:rPr>
                <w:color w:val="0070C0"/>
              </w:rPr>
              <w:t>This explains the need for safety and security. Due to adverse life experiences, some children and young people often do not feel safe automatically like other children. They can find school threatening and require support and structure to develop feelings of security and safety, which are essential to effective learning and behaviour.</w:t>
            </w:r>
          </w:p>
          <w:p w14:paraId="1C5A5CB5" w14:textId="77777777" w:rsidR="00453FB7" w:rsidRPr="00E42031" w:rsidRDefault="00453FB7" w:rsidP="006A23B3">
            <w:pPr>
              <w:rPr>
                <w:color w:val="0070C0"/>
              </w:rPr>
            </w:pPr>
          </w:p>
          <w:p w14:paraId="51A35A47" w14:textId="77777777" w:rsidR="00453FB7" w:rsidRPr="00E42031" w:rsidRDefault="00453FB7" w:rsidP="006A23B3">
            <w:pPr>
              <w:rPr>
                <w:color w:val="0070C0"/>
              </w:rPr>
            </w:pPr>
          </w:p>
        </w:tc>
      </w:tr>
      <w:tr w:rsidR="00453FB7" w:rsidRPr="00CA765D" w14:paraId="5380E279" w14:textId="77777777" w:rsidTr="00E42031">
        <w:tc>
          <w:tcPr>
            <w:tcW w:w="4489" w:type="dxa"/>
            <w:shd w:val="clear" w:color="auto" w:fill="auto"/>
          </w:tcPr>
          <w:p w14:paraId="4A0013BA" w14:textId="77777777" w:rsidR="00453FB7" w:rsidRPr="00E42031" w:rsidRDefault="00453FB7" w:rsidP="006A23B3">
            <w:pPr>
              <w:rPr>
                <w:color w:val="0070C0"/>
              </w:rPr>
            </w:pPr>
          </w:p>
          <w:p w14:paraId="0001A8F5" w14:textId="77777777" w:rsidR="00453FB7" w:rsidRPr="00E42031" w:rsidRDefault="00453FB7" w:rsidP="006A23B3">
            <w:pPr>
              <w:rPr>
                <w:color w:val="0070C0"/>
                <w:u w:val="single"/>
              </w:rPr>
            </w:pPr>
            <w:r w:rsidRPr="00E42031">
              <w:rPr>
                <w:color w:val="0070C0"/>
                <w:u w:val="single"/>
              </w:rPr>
              <w:t xml:space="preserve">Key Question Prompts: </w:t>
            </w:r>
          </w:p>
          <w:p w14:paraId="5ABB7613" w14:textId="77777777" w:rsidR="00453FB7" w:rsidRPr="00E42031" w:rsidRDefault="00453FB7" w:rsidP="006A23B3">
            <w:pPr>
              <w:rPr>
                <w:color w:val="0070C0"/>
              </w:rPr>
            </w:pPr>
          </w:p>
          <w:p w14:paraId="64ADA426" w14:textId="77777777" w:rsidR="00453FB7" w:rsidRPr="00E42031" w:rsidRDefault="00453FB7" w:rsidP="006A23B3">
            <w:pPr>
              <w:rPr>
                <w:color w:val="0070C0"/>
              </w:rPr>
            </w:pPr>
            <w:r w:rsidRPr="00E42031">
              <w:rPr>
                <w:color w:val="0070C0"/>
              </w:rPr>
              <w:t>How will the child be helped to feel safe by the significant adults? What safety cues will be helpful?</w:t>
            </w:r>
          </w:p>
          <w:p w14:paraId="747F270F" w14:textId="77777777" w:rsidR="00453FB7" w:rsidRPr="00E42031" w:rsidRDefault="00453FB7" w:rsidP="006A23B3">
            <w:pPr>
              <w:rPr>
                <w:color w:val="0070C0"/>
              </w:rPr>
            </w:pPr>
          </w:p>
          <w:p w14:paraId="4D0A61CF" w14:textId="77777777" w:rsidR="00453FB7" w:rsidRPr="00E42031" w:rsidRDefault="00453FB7" w:rsidP="006A23B3">
            <w:pPr>
              <w:rPr>
                <w:color w:val="0070C0"/>
              </w:rPr>
            </w:pPr>
            <w:r w:rsidRPr="00E42031">
              <w:rPr>
                <w:color w:val="0070C0"/>
              </w:rPr>
              <w:t>How will other adults in school help the child to feel safe?</w:t>
            </w:r>
          </w:p>
          <w:p w14:paraId="225729AD" w14:textId="77777777" w:rsidR="00453FB7" w:rsidRPr="00E42031" w:rsidRDefault="00453FB7" w:rsidP="006A23B3">
            <w:pPr>
              <w:rPr>
                <w:color w:val="0070C0"/>
              </w:rPr>
            </w:pPr>
          </w:p>
          <w:p w14:paraId="04E6A5C5" w14:textId="77777777" w:rsidR="00453FB7" w:rsidRPr="00E42031" w:rsidRDefault="00453FB7" w:rsidP="006A23B3">
            <w:pPr>
              <w:rPr>
                <w:color w:val="0070C0"/>
              </w:rPr>
            </w:pPr>
            <w:r w:rsidRPr="00E42031">
              <w:rPr>
                <w:color w:val="0070C0"/>
              </w:rPr>
              <w:t>Are there times in the day when the child feels particularly unsafe, Beginnings, endings, transition? How can these times be managed?</w:t>
            </w:r>
          </w:p>
          <w:p w14:paraId="1F723AD4" w14:textId="77777777" w:rsidR="00453FB7" w:rsidRPr="00E42031" w:rsidRDefault="00453FB7" w:rsidP="006A23B3">
            <w:pPr>
              <w:rPr>
                <w:color w:val="0070C0"/>
              </w:rPr>
            </w:pPr>
          </w:p>
          <w:p w14:paraId="7C479CB2" w14:textId="77777777" w:rsidR="00453FB7" w:rsidRPr="00E42031" w:rsidRDefault="00453FB7" w:rsidP="006A23B3">
            <w:pPr>
              <w:rPr>
                <w:color w:val="0070C0"/>
              </w:rPr>
            </w:pPr>
            <w:r w:rsidRPr="00E42031">
              <w:rPr>
                <w:color w:val="0070C0"/>
              </w:rPr>
              <w:t>How can the environment be adapted to help the child feel safe?</w:t>
            </w:r>
          </w:p>
          <w:p w14:paraId="62535604" w14:textId="77777777" w:rsidR="00453FB7" w:rsidRPr="00E42031" w:rsidRDefault="00453FB7" w:rsidP="006A23B3">
            <w:pPr>
              <w:rPr>
                <w:color w:val="0070C0"/>
              </w:rPr>
            </w:pPr>
          </w:p>
          <w:p w14:paraId="3217D350" w14:textId="77777777" w:rsidR="00453FB7" w:rsidRPr="00E42031" w:rsidRDefault="00453FB7" w:rsidP="006A23B3">
            <w:pPr>
              <w:rPr>
                <w:color w:val="0070C0"/>
              </w:rPr>
            </w:pPr>
            <w:r w:rsidRPr="00E42031">
              <w:rPr>
                <w:color w:val="0070C0"/>
              </w:rPr>
              <w:t>How can the day be structured to help the child feel safe?</w:t>
            </w:r>
          </w:p>
          <w:p w14:paraId="57126134" w14:textId="77777777" w:rsidR="00453FB7" w:rsidRPr="00E42031" w:rsidRDefault="00453FB7" w:rsidP="006A23B3">
            <w:pPr>
              <w:rPr>
                <w:color w:val="0070C0"/>
              </w:rPr>
            </w:pPr>
          </w:p>
        </w:tc>
        <w:tc>
          <w:tcPr>
            <w:tcW w:w="4527" w:type="dxa"/>
            <w:shd w:val="clear" w:color="auto" w:fill="auto"/>
          </w:tcPr>
          <w:p w14:paraId="7727EA1E" w14:textId="77777777" w:rsidR="00453FB7" w:rsidRPr="00E42031" w:rsidRDefault="00453FB7" w:rsidP="006A23B3">
            <w:pPr>
              <w:rPr>
                <w:u w:val="single"/>
              </w:rPr>
            </w:pPr>
            <w:r w:rsidRPr="00E42031">
              <w:rPr>
                <w:u w:val="single"/>
              </w:rPr>
              <w:t>Actions:</w:t>
            </w:r>
          </w:p>
          <w:p w14:paraId="514D861F" w14:textId="77777777" w:rsidR="00453FB7" w:rsidRDefault="00453FB7" w:rsidP="006A23B3"/>
          <w:p w14:paraId="261F2B9B" w14:textId="77777777" w:rsidR="00453FB7" w:rsidRPr="00E42031" w:rsidRDefault="00453FB7" w:rsidP="006A23B3">
            <w:pPr>
              <w:rPr>
                <w:u w:val="single"/>
              </w:rPr>
            </w:pPr>
          </w:p>
          <w:p w14:paraId="14D892B5" w14:textId="77777777" w:rsidR="00453FB7" w:rsidRPr="00797EA3" w:rsidRDefault="00453FB7" w:rsidP="006A23B3"/>
        </w:tc>
      </w:tr>
      <w:tr w:rsidR="00453FB7" w:rsidRPr="00CA765D" w14:paraId="73306413" w14:textId="77777777" w:rsidTr="00E42031">
        <w:tc>
          <w:tcPr>
            <w:tcW w:w="9016" w:type="dxa"/>
            <w:gridSpan w:val="2"/>
            <w:shd w:val="clear" w:color="auto" w:fill="D9E2F3"/>
          </w:tcPr>
          <w:p w14:paraId="127D290E" w14:textId="77777777" w:rsidR="00453FB7" w:rsidRPr="00E42031" w:rsidRDefault="00453FB7" w:rsidP="006A23B3">
            <w:pPr>
              <w:rPr>
                <w:color w:val="0070C0"/>
              </w:rPr>
            </w:pPr>
          </w:p>
          <w:p w14:paraId="669CC38B" w14:textId="77777777" w:rsidR="00453FB7" w:rsidRPr="00E42031" w:rsidRDefault="00453FB7" w:rsidP="006A23B3">
            <w:pPr>
              <w:rPr>
                <w:color w:val="0070C0"/>
                <w:u w:val="single"/>
              </w:rPr>
            </w:pPr>
            <w:r w:rsidRPr="00E42031">
              <w:rPr>
                <w:color w:val="0070C0"/>
                <w:u w:val="single"/>
              </w:rPr>
              <w:t xml:space="preserve">Connection </w:t>
            </w:r>
          </w:p>
          <w:p w14:paraId="270693F3" w14:textId="77777777" w:rsidR="00453FB7" w:rsidRPr="00E42031" w:rsidRDefault="00453FB7" w:rsidP="006A23B3">
            <w:pPr>
              <w:rPr>
                <w:color w:val="0070C0"/>
              </w:rPr>
            </w:pPr>
            <w:r w:rsidRPr="00E42031">
              <w:rPr>
                <w:color w:val="0070C0"/>
              </w:rPr>
              <w:t xml:space="preserve">Meaningful connections with others promote feelings of safety, trust and belonging. For children who have experienced adverse life experiences, there is an increased need for adult connection within school. </w:t>
            </w:r>
          </w:p>
          <w:p w14:paraId="42668CB2" w14:textId="77777777" w:rsidR="00453FB7" w:rsidRPr="00E42031" w:rsidRDefault="00453FB7" w:rsidP="006A23B3">
            <w:pPr>
              <w:rPr>
                <w:color w:val="0070C0"/>
              </w:rPr>
            </w:pPr>
          </w:p>
        </w:tc>
      </w:tr>
      <w:tr w:rsidR="00453FB7" w:rsidRPr="00CA765D" w14:paraId="0E1FA565" w14:textId="77777777" w:rsidTr="00E42031">
        <w:tc>
          <w:tcPr>
            <w:tcW w:w="4489" w:type="dxa"/>
            <w:shd w:val="clear" w:color="auto" w:fill="auto"/>
          </w:tcPr>
          <w:p w14:paraId="227C1DD2" w14:textId="77777777" w:rsidR="00453FB7" w:rsidRPr="00E42031" w:rsidRDefault="00453FB7" w:rsidP="006A23B3">
            <w:pPr>
              <w:rPr>
                <w:color w:val="0070C0"/>
              </w:rPr>
            </w:pPr>
          </w:p>
          <w:p w14:paraId="0E90D0F1" w14:textId="77777777" w:rsidR="00453FB7" w:rsidRPr="00E42031" w:rsidRDefault="00453FB7" w:rsidP="006A23B3">
            <w:pPr>
              <w:rPr>
                <w:color w:val="0070C0"/>
                <w:u w:val="single"/>
              </w:rPr>
            </w:pPr>
            <w:r w:rsidRPr="00E42031">
              <w:rPr>
                <w:color w:val="0070C0"/>
                <w:u w:val="single"/>
              </w:rPr>
              <w:t xml:space="preserve">Key Question prompts: </w:t>
            </w:r>
          </w:p>
          <w:p w14:paraId="64AC643F" w14:textId="77777777" w:rsidR="00453FB7" w:rsidRPr="00E42031" w:rsidRDefault="00453FB7" w:rsidP="006A23B3">
            <w:pPr>
              <w:rPr>
                <w:color w:val="0070C0"/>
              </w:rPr>
            </w:pPr>
          </w:p>
          <w:p w14:paraId="448EB5A7" w14:textId="77777777" w:rsidR="00453FB7" w:rsidRPr="00E42031" w:rsidRDefault="00453FB7" w:rsidP="006A23B3">
            <w:pPr>
              <w:rPr>
                <w:color w:val="0070C0"/>
              </w:rPr>
            </w:pPr>
            <w:r w:rsidRPr="00E42031">
              <w:rPr>
                <w:color w:val="0070C0"/>
              </w:rPr>
              <w:t>How will the significant adults provide meaningful connection with the child?</w:t>
            </w:r>
          </w:p>
          <w:p w14:paraId="31DBAFAB" w14:textId="77777777" w:rsidR="00453FB7" w:rsidRPr="00E42031" w:rsidRDefault="00453FB7" w:rsidP="006A23B3">
            <w:pPr>
              <w:rPr>
                <w:color w:val="0070C0"/>
              </w:rPr>
            </w:pPr>
          </w:p>
          <w:p w14:paraId="53EF1174" w14:textId="77777777" w:rsidR="00453FB7" w:rsidRPr="00E42031" w:rsidRDefault="00453FB7" w:rsidP="006A23B3">
            <w:pPr>
              <w:rPr>
                <w:color w:val="0070C0"/>
              </w:rPr>
            </w:pPr>
            <w:r w:rsidRPr="00E42031">
              <w:rPr>
                <w:color w:val="0070C0"/>
              </w:rPr>
              <w:t>How will other adults in school connect with the child?</w:t>
            </w:r>
          </w:p>
          <w:p w14:paraId="157D8348" w14:textId="77777777" w:rsidR="00453FB7" w:rsidRPr="00E42031" w:rsidRDefault="00453FB7" w:rsidP="006A23B3">
            <w:pPr>
              <w:rPr>
                <w:color w:val="0070C0"/>
              </w:rPr>
            </w:pPr>
          </w:p>
          <w:p w14:paraId="0B222977" w14:textId="77777777" w:rsidR="00453FB7" w:rsidRPr="00E42031" w:rsidRDefault="00453FB7" w:rsidP="006A23B3">
            <w:pPr>
              <w:rPr>
                <w:color w:val="0070C0"/>
              </w:rPr>
            </w:pPr>
            <w:r w:rsidRPr="00E42031">
              <w:rPr>
                <w:color w:val="0070C0"/>
              </w:rPr>
              <w:t xml:space="preserve">How will the development of positive peer friendships be promoted?  </w:t>
            </w:r>
          </w:p>
          <w:p w14:paraId="389D7892" w14:textId="77777777" w:rsidR="00453FB7" w:rsidRPr="00E42031" w:rsidRDefault="00453FB7" w:rsidP="006A23B3">
            <w:pPr>
              <w:rPr>
                <w:color w:val="0070C0"/>
              </w:rPr>
            </w:pPr>
          </w:p>
          <w:p w14:paraId="0C2757AD" w14:textId="77777777" w:rsidR="00453FB7" w:rsidRPr="00E42031" w:rsidRDefault="00453FB7" w:rsidP="006A23B3">
            <w:pPr>
              <w:rPr>
                <w:color w:val="0070C0"/>
              </w:rPr>
            </w:pPr>
          </w:p>
          <w:p w14:paraId="5C5B4B22" w14:textId="77777777" w:rsidR="00453FB7" w:rsidRPr="00E42031" w:rsidRDefault="00453FB7" w:rsidP="006A23B3">
            <w:pPr>
              <w:rPr>
                <w:color w:val="0070C0"/>
              </w:rPr>
            </w:pPr>
            <w:r w:rsidRPr="00E42031">
              <w:rPr>
                <w:color w:val="0070C0"/>
              </w:rPr>
              <w:t>What activities may help the child to develop their sense of belonging in school?</w:t>
            </w:r>
          </w:p>
        </w:tc>
        <w:tc>
          <w:tcPr>
            <w:tcW w:w="4527" w:type="dxa"/>
            <w:shd w:val="clear" w:color="auto" w:fill="auto"/>
          </w:tcPr>
          <w:p w14:paraId="355E358A" w14:textId="77777777" w:rsidR="00453FB7" w:rsidRPr="00B32E65" w:rsidRDefault="00453FB7" w:rsidP="006A23B3"/>
          <w:p w14:paraId="7A38AEF8" w14:textId="77777777" w:rsidR="00453FB7" w:rsidRPr="00B32E65" w:rsidRDefault="00453FB7" w:rsidP="006A23B3">
            <w:r w:rsidRPr="00E42031">
              <w:rPr>
                <w:u w:val="single"/>
              </w:rPr>
              <w:t>Actions</w:t>
            </w:r>
            <w:r w:rsidRPr="00B32E65">
              <w:t xml:space="preserve">: </w:t>
            </w:r>
          </w:p>
          <w:p w14:paraId="6B9D5701" w14:textId="77777777" w:rsidR="00453FB7" w:rsidRPr="00B32E65" w:rsidRDefault="00453FB7" w:rsidP="00E42031">
            <w:pPr>
              <w:spacing w:after="0"/>
            </w:pPr>
          </w:p>
        </w:tc>
      </w:tr>
      <w:tr w:rsidR="00453FB7" w:rsidRPr="00CA765D" w14:paraId="31720A93" w14:textId="77777777" w:rsidTr="00E42031">
        <w:tc>
          <w:tcPr>
            <w:tcW w:w="9016" w:type="dxa"/>
            <w:gridSpan w:val="2"/>
            <w:shd w:val="clear" w:color="auto" w:fill="D9E2F3"/>
          </w:tcPr>
          <w:p w14:paraId="6F18DA0C" w14:textId="77777777" w:rsidR="00453FB7" w:rsidRPr="00E42031" w:rsidRDefault="00453FB7" w:rsidP="006A23B3">
            <w:pPr>
              <w:rPr>
                <w:color w:val="0070C0"/>
              </w:rPr>
            </w:pPr>
          </w:p>
          <w:p w14:paraId="2771EDB4" w14:textId="77777777" w:rsidR="00453FB7" w:rsidRPr="00E42031" w:rsidRDefault="00453FB7" w:rsidP="006A23B3">
            <w:pPr>
              <w:rPr>
                <w:color w:val="0070C0"/>
                <w:u w:val="single"/>
              </w:rPr>
            </w:pPr>
            <w:r w:rsidRPr="00E42031">
              <w:rPr>
                <w:color w:val="0070C0"/>
                <w:u w:val="single"/>
              </w:rPr>
              <w:t xml:space="preserve">Understanding </w:t>
            </w:r>
          </w:p>
          <w:p w14:paraId="58B8E93B" w14:textId="77777777" w:rsidR="00453FB7" w:rsidRPr="00E42031" w:rsidRDefault="00453FB7" w:rsidP="006A23B3">
            <w:pPr>
              <w:rPr>
                <w:color w:val="0070C0"/>
              </w:rPr>
            </w:pPr>
            <w:r w:rsidRPr="00E42031">
              <w:rPr>
                <w:color w:val="0070C0"/>
              </w:rPr>
              <w:t xml:space="preserve">Children and young people need adults to understand them and communicate this understanding in an empathetic way, whilst also maintaining clear rules, boundaries and expectations.  </w:t>
            </w:r>
          </w:p>
          <w:p w14:paraId="48D86A47" w14:textId="77777777" w:rsidR="00453FB7" w:rsidRPr="00E42031" w:rsidRDefault="00453FB7" w:rsidP="006A23B3">
            <w:pPr>
              <w:rPr>
                <w:color w:val="0070C0"/>
              </w:rPr>
            </w:pPr>
          </w:p>
        </w:tc>
      </w:tr>
      <w:tr w:rsidR="00453FB7" w:rsidRPr="00CA765D" w14:paraId="1E725314" w14:textId="77777777" w:rsidTr="00E42031">
        <w:tc>
          <w:tcPr>
            <w:tcW w:w="4489" w:type="dxa"/>
            <w:shd w:val="clear" w:color="auto" w:fill="auto"/>
          </w:tcPr>
          <w:p w14:paraId="7F0C68A3" w14:textId="77777777" w:rsidR="00453FB7" w:rsidRPr="00E42031" w:rsidRDefault="00453FB7" w:rsidP="006A23B3">
            <w:pPr>
              <w:rPr>
                <w:color w:val="0070C0"/>
              </w:rPr>
            </w:pPr>
          </w:p>
          <w:p w14:paraId="1A17411C" w14:textId="77777777" w:rsidR="00453FB7" w:rsidRPr="00E42031" w:rsidRDefault="00453FB7" w:rsidP="006A23B3">
            <w:pPr>
              <w:rPr>
                <w:color w:val="0070C0"/>
                <w:u w:val="single"/>
              </w:rPr>
            </w:pPr>
            <w:r w:rsidRPr="00E42031">
              <w:rPr>
                <w:color w:val="0070C0"/>
                <w:u w:val="single"/>
              </w:rPr>
              <w:t xml:space="preserve">Key Question prompts: </w:t>
            </w:r>
          </w:p>
          <w:p w14:paraId="09298772" w14:textId="77777777" w:rsidR="00453FB7" w:rsidRPr="00E42031" w:rsidRDefault="00453FB7" w:rsidP="006A23B3">
            <w:pPr>
              <w:rPr>
                <w:color w:val="0070C0"/>
              </w:rPr>
            </w:pPr>
          </w:p>
          <w:p w14:paraId="193DE3B4" w14:textId="77777777" w:rsidR="00453FB7" w:rsidRPr="00E42031" w:rsidRDefault="00453FB7" w:rsidP="006A23B3">
            <w:pPr>
              <w:rPr>
                <w:color w:val="0070C0"/>
              </w:rPr>
            </w:pPr>
            <w:r w:rsidRPr="00E42031">
              <w:rPr>
                <w:color w:val="0070C0"/>
              </w:rPr>
              <w:t>What does the child’s behaviour tell us about how they are feeling?</w:t>
            </w:r>
          </w:p>
          <w:p w14:paraId="76552836" w14:textId="77777777" w:rsidR="00453FB7" w:rsidRPr="00E42031" w:rsidRDefault="00453FB7" w:rsidP="006A23B3">
            <w:pPr>
              <w:rPr>
                <w:color w:val="0070C0"/>
              </w:rPr>
            </w:pPr>
          </w:p>
          <w:p w14:paraId="3BF485D2" w14:textId="77777777" w:rsidR="00453FB7" w:rsidRPr="00E42031" w:rsidRDefault="00453FB7" w:rsidP="006A23B3">
            <w:pPr>
              <w:rPr>
                <w:color w:val="0070C0"/>
              </w:rPr>
            </w:pPr>
            <w:r w:rsidRPr="00E42031">
              <w:rPr>
                <w:color w:val="0070C0"/>
              </w:rPr>
              <w:t>What is our understanding of the child’s feelings?</w:t>
            </w:r>
          </w:p>
          <w:p w14:paraId="2EBE99D7" w14:textId="77777777" w:rsidR="00453FB7" w:rsidRPr="00E42031" w:rsidRDefault="00453FB7" w:rsidP="006A23B3">
            <w:pPr>
              <w:rPr>
                <w:color w:val="0070C0"/>
              </w:rPr>
            </w:pPr>
          </w:p>
          <w:p w14:paraId="61208AB2" w14:textId="77777777" w:rsidR="00453FB7" w:rsidRPr="00E42031" w:rsidRDefault="00453FB7" w:rsidP="006A23B3">
            <w:pPr>
              <w:rPr>
                <w:color w:val="0070C0"/>
              </w:rPr>
            </w:pPr>
          </w:p>
          <w:p w14:paraId="3875B458" w14:textId="77777777" w:rsidR="00453FB7" w:rsidRPr="00E42031" w:rsidRDefault="00453FB7" w:rsidP="006A23B3">
            <w:pPr>
              <w:rPr>
                <w:color w:val="0070C0"/>
              </w:rPr>
            </w:pPr>
            <w:r w:rsidRPr="00E42031">
              <w:rPr>
                <w:color w:val="0070C0"/>
              </w:rPr>
              <w:t xml:space="preserve">If the student is finding something hard or displaying challenging behaviour, how will adults respond and show understanding? </w:t>
            </w:r>
          </w:p>
          <w:p w14:paraId="16945A1B" w14:textId="77777777" w:rsidR="00453FB7" w:rsidRPr="00E42031" w:rsidRDefault="00453FB7" w:rsidP="006A23B3">
            <w:pPr>
              <w:rPr>
                <w:color w:val="0070C0"/>
              </w:rPr>
            </w:pPr>
          </w:p>
          <w:p w14:paraId="545171E2" w14:textId="77777777" w:rsidR="00453FB7" w:rsidRPr="00E42031" w:rsidRDefault="00453FB7" w:rsidP="006A23B3">
            <w:pPr>
              <w:rPr>
                <w:color w:val="0070C0"/>
              </w:rPr>
            </w:pPr>
          </w:p>
          <w:p w14:paraId="538ACE28" w14:textId="77777777" w:rsidR="00453FB7" w:rsidRPr="00E42031" w:rsidRDefault="00453FB7" w:rsidP="006A23B3">
            <w:pPr>
              <w:rPr>
                <w:color w:val="0070C0"/>
              </w:rPr>
            </w:pPr>
            <w:r w:rsidRPr="00E42031">
              <w:rPr>
                <w:color w:val="0070C0"/>
              </w:rPr>
              <w:t>How will the child be co-regulated and calmed?</w:t>
            </w:r>
          </w:p>
          <w:p w14:paraId="0F13B352" w14:textId="77777777" w:rsidR="00453FB7" w:rsidRPr="00E42031" w:rsidRDefault="00453FB7" w:rsidP="006A23B3">
            <w:pPr>
              <w:rPr>
                <w:color w:val="0070C0"/>
              </w:rPr>
            </w:pPr>
          </w:p>
          <w:p w14:paraId="01D2FBA7" w14:textId="77777777" w:rsidR="00453FB7" w:rsidRPr="00E42031" w:rsidRDefault="00453FB7" w:rsidP="006A23B3">
            <w:pPr>
              <w:rPr>
                <w:color w:val="0070C0"/>
              </w:rPr>
            </w:pPr>
          </w:p>
          <w:p w14:paraId="160CE540" w14:textId="77777777" w:rsidR="00453FB7" w:rsidRPr="00E42031" w:rsidRDefault="00453FB7" w:rsidP="006A23B3">
            <w:pPr>
              <w:rPr>
                <w:color w:val="0070C0"/>
              </w:rPr>
            </w:pPr>
            <w:r w:rsidRPr="00E42031">
              <w:rPr>
                <w:color w:val="0070C0"/>
              </w:rPr>
              <w:t>What empathic responses might be helpful?</w:t>
            </w:r>
          </w:p>
          <w:p w14:paraId="07C388D8" w14:textId="77777777" w:rsidR="00453FB7" w:rsidRPr="00E42031" w:rsidRDefault="00453FB7" w:rsidP="006A23B3">
            <w:pPr>
              <w:rPr>
                <w:color w:val="0070C0"/>
              </w:rPr>
            </w:pPr>
          </w:p>
          <w:p w14:paraId="7365809C" w14:textId="77777777" w:rsidR="00453FB7" w:rsidRPr="00E42031" w:rsidRDefault="00453FB7" w:rsidP="006A23B3">
            <w:pPr>
              <w:rPr>
                <w:color w:val="0070C0"/>
              </w:rPr>
            </w:pPr>
          </w:p>
          <w:p w14:paraId="1803DF14" w14:textId="77777777" w:rsidR="00453FB7" w:rsidRPr="00E42031" w:rsidRDefault="00453FB7" w:rsidP="006A23B3">
            <w:pPr>
              <w:rPr>
                <w:color w:val="0070C0"/>
              </w:rPr>
            </w:pPr>
            <w:r w:rsidRPr="00E42031">
              <w:rPr>
                <w:color w:val="0070C0"/>
              </w:rPr>
              <w:t>How will the understanding of other adults in school be supported / developed? How will they respond to incidents?</w:t>
            </w:r>
          </w:p>
          <w:p w14:paraId="6791C639" w14:textId="77777777" w:rsidR="00453FB7" w:rsidRPr="00E42031" w:rsidRDefault="00453FB7" w:rsidP="006A23B3">
            <w:pPr>
              <w:rPr>
                <w:color w:val="0070C0"/>
              </w:rPr>
            </w:pPr>
          </w:p>
          <w:p w14:paraId="5E6E6F3E" w14:textId="77777777" w:rsidR="00453FB7" w:rsidRPr="00E42031" w:rsidRDefault="00453FB7" w:rsidP="006A23B3">
            <w:pPr>
              <w:rPr>
                <w:color w:val="0070C0"/>
              </w:rPr>
            </w:pPr>
            <w:r w:rsidRPr="00E42031">
              <w:rPr>
                <w:color w:val="0070C0"/>
              </w:rPr>
              <w:t>What will happen to ensure that relationships are repaired?</w:t>
            </w:r>
          </w:p>
          <w:p w14:paraId="4DAE8500" w14:textId="77777777" w:rsidR="00453FB7" w:rsidRPr="00E42031" w:rsidRDefault="00453FB7" w:rsidP="006A23B3">
            <w:pPr>
              <w:rPr>
                <w:color w:val="0070C0"/>
              </w:rPr>
            </w:pPr>
          </w:p>
          <w:p w14:paraId="3B3124EC" w14:textId="77777777" w:rsidR="00453FB7" w:rsidRPr="00E42031" w:rsidRDefault="00453FB7" w:rsidP="006A23B3">
            <w:pPr>
              <w:rPr>
                <w:color w:val="0070C0"/>
              </w:rPr>
            </w:pPr>
          </w:p>
        </w:tc>
        <w:tc>
          <w:tcPr>
            <w:tcW w:w="4527" w:type="dxa"/>
            <w:shd w:val="clear" w:color="auto" w:fill="auto"/>
          </w:tcPr>
          <w:p w14:paraId="676235FE" w14:textId="77777777" w:rsidR="00453FB7" w:rsidRPr="00E42031" w:rsidRDefault="00453FB7" w:rsidP="006A23B3">
            <w:pPr>
              <w:rPr>
                <w:color w:val="0070C0"/>
              </w:rPr>
            </w:pPr>
          </w:p>
          <w:p w14:paraId="3DBE3D52" w14:textId="77777777" w:rsidR="00453FB7" w:rsidRDefault="00453FB7" w:rsidP="006A23B3">
            <w:r w:rsidRPr="00E42031">
              <w:rPr>
                <w:u w:val="single"/>
              </w:rPr>
              <w:t>Actions</w:t>
            </w:r>
            <w:r w:rsidRPr="002E65CC">
              <w:t xml:space="preserve">: </w:t>
            </w:r>
          </w:p>
          <w:p w14:paraId="464349C8" w14:textId="77777777" w:rsidR="00453FB7" w:rsidRPr="00E42031" w:rsidRDefault="00453FB7" w:rsidP="00E42031">
            <w:pPr>
              <w:pStyle w:val="ListParagraph"/>
              <w:numPr>
                <w:ilvl w:val="0"/>
                <w:numId w:val="34"/>
              </w:numPr>
              <w:spacing w:after="0"/>
              <w:rPr>
                <w:color w:val="0070C0"/>
              </w:rPr>
            </w:pPr>
          </w:p>
        </w:tc>
      </w:tr>
      <w:tr w:rsidR="00453FB7" w:rsidRPr="00CA765D" w14:paraId="5900B6AF" w14:textId="77777777" w:rsidTr="00E42031">
        <w:tc>
          <w:tcPr>
            <w:tcW w:w="9016" w:type="dxa"/>
            <w:gridSpan w:val="2"/>
            <w:shd w:val="clear" w:color="auto" w:fill="D9E2F3"/>
          </w:tcPr>
          <w:p w14:paraId="22E9DC71" w14:textId="77777777" w:rsidR="00453FB7" w:rsidRPr="00E42031" w:rsidRDefault="00453FB7" w:rsidP="006A23B3">
            <w:pPr>
              <w:rPr>
                <w:color w:val="0070C0"/>
              </w:rPr>
            </w:pPr>
          </w:p>
          <w:p w14:paraId="00BA9B0B" w14:textId="77777777" w:rsidR="00453FB7" w:rsidRPr="00E42031" w:rsidRDefault="00453FB7" w:rsidP="006A23B3">
            <w:pPr>
              <w:rPr>
                <w:color w:val="0070C0"/>
                <w:u w:val="single"/>
              </w:rPr>
            </w:pPr>
          </w:p>
          <w:p w14:paraId="11DAAD1F" w14:textId="77777777" w:rsidR="00453FB7" w:rsidRPr="00E42031" w:rsidRDefault="00453FB7" w:rsidP="006A23B3">
            <w:pPr>
              <w:rPr>
                <w:color w:val="0070C0"/>
                <w:u w:val="single"/>
              </w:rPr>
            </w:pPr>
            <w:r w:rsidRPr="00E42031">
              <w:rPr>
                <w:color w:val="0070C0"/>
                <w:u w:val="single"/>
              </w:rPr>
              <w:t xml:space="preserve">Care </w:t>
            </w:r>
          </w:p>
          <w:p w14:paraId="0D30339E" w14:textId="77777777" w:rsidR="00453FB7" w:rsidRPr="00E42031" w:rsidRDefault="00453FB7" w:rsidP="006A23B3">
            <w:pPr>
              <w:rPr>
                <w:color w:val="0070C0"/>
              </w:rPr>
            </w:pPr>
            <w:r w:rsidRPr="00E42031">
              <w:rPr>
                <w:color w:val="0070C0"/>
              </w:rPr>
              <w:t xml:space="preserve">For children who have had adverse experiences or experienced trauma, adults at school need to be particularly mindful of providing a high level of care. </w:t>
            </w:r>
          </w:p>
          <w:p w14:paraId="0D38D99B" w14:textId="77777777" w:rsidR="00453FB7" w:rsidRPr="00E42031" w:rsidRDefault="00453FB7" w:rsidP="006A23B3">
            <w:pPr>
              <w:rPr>
                <w:color w:val="0070C0"/>
              </w:rPr>
            </w:pPr>
          </w:p>
        </w:tc>
      </w:tr>
      <w:tr w:rsidR="00453FB7" w:rsidRPr="00CA765D" w14:paraId="5545235C" w14:textId="77777777" w:rsidTr="00E42031">
        <w:tc>
          <w:tcPr>
            <w:tcW w:w="4489" w:type="dxa"/>
            <w:shd w:val="clear" w:color="auto" w:fill="auto"/>
          </w:tcPr>
          <w:p w14:paraId="0B6D2F95" w14:textId="77777777" w:rsidR="00453FB7" w:rsidRPr="00E42031" w:rsidRDefault="00453FB7" w:rsidP="006A23B3">
            <w:pPr>
              <w:rPr>
                <w:color w:val="0070C0"/>
                <w:u w:val="single"/>
              </w:rPr>
            </w:pPr>
          </w:p>
          <w:p w14:paraId="76C71462" w14:textId="77777777" w:rsidR="00453FB7" w:rsidRPr="00E42031" w:rsidRDefault="00453FB7" w:rsidP="006A23B3">
            <w:pPr>
              <w:rPr>
                <w:color w:val="0070C0"/>
                <w:u w:val="single"/>
              </w:rPr>
            </w:pPr>
            <w:r w:rsidRPr="00E42031">
              <w:rPr>
                <w:color w:val="0070C0"/>
                <w:u w:val="single"/>
              </w:rPr>
              <w:t xml:space="preserve">Key Question prompts: </w:t>
            </w:r>
          </w:p>
          <w:p w14:paraId="4E65E8B7" w14:textId="77777777" w:rsidR="00453FB7" w:rsidRPr="00E42031" w:rsidRDefault="00453FB7" w:rsidP="006A23B3">
            <w:pPr>
              <w:rPr>
                <w:color w:val="0070C0"/>
              </w:rPr>
            </w:pPr>
          </w:p>
          <w:p w14:paraId="369D8AB9" w14:textId="77777777" w:rsidR="00453FB7" w:rsidRPr="00E42031" w:rsidRDefault="00453FB7" w:rsidP="006A23B3">
            <w:pPr>
              <w:rPr>
                <w:color w:val="0070C0"/>
              </w:rPr>
            </w:pPr>
            <w:r w:rsidRPr="00E42031">
              <w:rPr>
                <w:color w:val="0070C0"/>
              </w:rPr>
              <w:t xml:space="preserve">How will adults communicate care to the child/young person? </w:t>
            </w:r>
          </w:p>
          <w:p w14:paraId="54DFB7AB" w14:textId="77777777" w:rsidR="00453FB7" w:rsidRPr="00E42031" w:rsidRDefault="00453FB7" w:rsidP="006A23B3">
            <w:pPr>
              <w:rPr>
                <w:color w:val="0070C0"/>
              </w:rPr>
            </w:pPr>
          </w:p>
          <w:p w14:paraId="2595FA82" w14:textId="77777777" w:rsidR="00453FB7" w:rsidRPr="00E42031" w:rsidRDefault="00453FB7" w:rsidP="006A23B3">
            <w:pPr>
              <w:rPr>
                <w:color w:val="0070C0"/>
              </w:rPr>
            </w:pPr>
          </w:p>
          <w:p w14:paraId="05B80979" w14:textId="77777777" w:rsidR="00453FB7" w:rsidRPr="00E42031" w:rsidRDefault="00453FB7" w:rsidP="006A23B3">
            <w:pPr>
              <w:rPr>
                <w:color w:val="0070C0"/>
              </w:rPr>
            </w:pPr>
            <w:r w:rsidRPr="00E42031">
              <w:rPr>
                <w:color w:val="0070C0"/>
              </w:rPr>
              <w:t>How will the child know that they are liked?</w:t>
            </w:r>
          </w:p>
          <w:p w14:paraId="00501BF0" w14:textId="77777777" w:rsidR="00453FB7" w:rsidRPr="00E42031" w:rsidRDefault="00453FB7" w:rsidP="006A23B3">
            <w:pPr>
              <w:rPr>
                <w:color w:val="0070C0"/>
              </w:rPr>
            </w:pPr>
          </w:p>
          <w:p w14:paraId="1C4C6369" w14:textId="77777777" w:rsidR="00453FB7" w:rsidRPr="00E42031" w:rsidRDefault="00453FB7" w:rsidP="006A23B3">
            <w:pPr>
              <w:rPr>
                <w:color w:val="0070C0"/>
              </w:rPr>
            </w:pPr>
          </w:p>
          <w:p w14:paraId="398E86D7" w14:textId="77777777" w:rsidR="00453FB7" w:rsidRPr="00E42031" w:rsidRDefault="00453FB7" w:rsidP="006A23B3">
            <w:pPr>
              <w:rPr>
                <w:color w:val="0070C0"/>
              </w:rPr>
            </w:pPr>
            <w:r w:rsidRPr="00E42031">
              <w:rPr>
                <w:color w:val="0070C0"/>
              </w:rPr>
              <w:t>What activities may foster shared enjoyment?</w:t>
            </w:r>
          </w:p>
          <w:p w14:paraId="2BD7CA36" w14:textId="77777777" w:rsidR="00453FB7" w:rsidRPr="00E42031" w:rsidRDefault="00453FB7" w:rsidP="006A23B3">
            <w:pPr>
              <w:rPr>
                <w:color w:val="0070C0"/>
              </w:rPr>
            </w:pPr>
          </w:p>
          <w:p w14:paraId="107546DF" w14:textId="77777777" w:rsidR="00453FB7" w:rsidRPr="00E42031" w:rsidRDefault="00453FB7" w:rsidP="006A23B3">
            <w:pPr>
              <w:rPr>
                <w:color w:val="0070C0"/>
              </w:rPr>
            </w:pPr>
            <w:r w:rsidRPr="00E42031">
              <w:rPr>
                <w:color w:val="0070C0"/>
              </w:rPr>
              <w:t>How can we ensure the child knows they are being held in mind?</w:t>
            </w:r>
          </w:p>
          <w:p w14:paraId="7E2C96E6" w14:textId="77777777" w:rsidR="00453FB7" w:rsidRPr="00E42031" w:rsidRDefault="00453FB7" w:rsidP="006A23B3">
            <w:pPr>
              <w:rPr>
                <w:color w:val="0070C0"/>
              </w:rPr>
            </w:pPr>
          </w:p>
          <w:p w14:paraId="0FA5F71C" w14:textId="77777777" w:rsidR="00453FB7" w:rsidRPr="00E42031" w:rsidRDefault="00453FB7" w:rsidP="006A23B3">
            <w:pPr>
              <w:rPr>
                <w:color w:val="0070C0"/>
              </w:rPr>
            </w:pPr>
          </w:p>
          <w:p w14:paraId="6D05A2E5" w14:textId="77777777" w:rsidR="00453FB7" w:rsidRPr="00E42031" w:rsidRDefault="00453FB7" w:rsidP="006A23B3">
            <w:pPr>
              <w:rPr>
                <w:color w:val="0070C0"/>
              </w:rPr>
            </w:pPr>
            <w:r w:rsidRPr="00E42031">
              <w:rPr>
                <w:color w:val="0070C0"/>
              </w:rPr>
              <w:t>How will the child be soothed?</w:t>
            </w:r>
          </w:p>
          <w:p w14:paraId="0C470E1A" w14:textId="77777777" w:rsidR="00453FB7" w:rsidRPr="00E42031" w:rsidRDefault="00453FB7" w:rsidP="006A23B3">
            <w:pPr>
              <w:rPr>
                <w:color w:val="0070C0"/>
              </w:rPr>
            </w:pPr>
          </w:p>
        </w:tc>
        <w:tc>
          <w:tcPr>
            <w:tcW w:w="4527" w:type="dxa"/>
            <w:shd w:val="clear" w:color="auto" w:fill="auto"/>
          </w:tcPr>
          <w:p w14:paraId="1CF4A5EF" w14:textId="77777777" w:rsidR="00453FB7" w:rsidRPr="00E42031" w:rsidRDefault="00453FB7" w:rsidP="006A23B3">
            <w:pPr>
              <w:rPr>
                <w:u w:val="single"/>
              </w:rPr>
            </w:pPr>
          </w:p>
          <w:p w14:paraId="708E74EC" w14:textId="77777777" w:rsidR="00453FB7" w:rsidRPr="00E42031" w:rsidRDefault="00453FB7" w:rsidP="006A23B3">
            <w:pPr>
              <w:rPr>
                <w:u w:val="single"/>
              </w:rPr>
            </w:pPr>
            <w:r w:rsidRPr="00E42031">
              <w:rPr>
                <w:u w:val="single"/>
              </w:rPr>
              <w:t>Actions:</w:t>
            </w:r>
          </w:p>
          <w:p w14:paraId="24287D4B" w14:textId="77777777" w:rsidR="00453FB7" w:rsidRPr="00E42031" w:rsidRDefault="00453FB7" w:rsidP="006A23B3">
            <w:pPr>
              <w:rPr>
                <w:u w:val="single"/>
              </w:rPr>
            </w:pPr>
            <w:r w:rsidRPr="00E42031">
              <w:rPr>
                <w:u w:val="single"/>
              </w:rPr>
              <w:t>All adults working with …… will communicate the key message, “You are a good person.”</w:t>
            </w:r>
          </w:p>
          <w:p w14:paraId="405B6DF4" w14:textId="77777777" w:rsidR="00453FB7" w:rsidRPr="00E42031" w:rsidRDefault="00453FB7" w:rsidP="006A23B3">
            <w:pPr>
              <w:rPr>
                <w:u w:val="single"/>
              </w:rPr>
            </w:pPr>
          </w:p>
          <w:p w14:paraId="0E95FCF7" w14:textId="77777777" w:rsidR="00453FB7" w:rsidRPr="00E42031" w:rsidRDefault="00453FB7" w:rsidP="006A23B3">
            <w:pPr>
              <w:rPr>
                <w:u w:val="single"/>
              </w:rPr>
            </w:pPr>
          </w:p>
          <w:p w14:paraId="2B16429C" w14:textId="77777777" w:rsidR="00453FB7" w:rsidRPr="00310D63" w:rsidRDefault="00453FB7" w:rsidP="006A23B3"/>
          <w:p w14:paraId="10061AF7" w14:textId="77777777" w:rsidR="00453FB7" w:rsidRPr="00310D63" w:rsidRDefault="00453FB7" w:rsidP="00E42031">
            <w:pPr>
              <w:pStyle w:val="ListParagraph"/>
              <w:numPr>
                <w:ilvl w:val="0"/>
                <w:numId w:val="33"/>
              </w:numPr>
              <w:spacing w:after="0"/>
            </w:pPr>
            <w:r w:rsidRPr="00310D63">
              <w:t>.</w:t>
            </w:r>
          </w:p>
        </w:tc>
      </w:tr>
      <w:tr w:rsidR="00453FB7" w:rsidRPr="00CA765D" w14:paraId="7A2701D1" w14:textId="77777777" w:rsidTr="00E42031">
        <w:tc>
          <w:tcPr>
            <w:tcW w:w="9016" w:type="dxa"/>
            <w:gridSpan w:val="2"/>
            <w:shd w:val="clear" w:color="auto" w:fill="D9E2F3"/>
          </w:tcPr>
          <w:p w14:paraId="586A7203" w14:textId="77777777" w:rsidR="00453FB7" w:rsidRPr="00E42031" w:rsidRDefault="00453FB7" w:rsidP="006A23B3">
            <w:pPr>
              <w:rPr>
                <w:color w:val="0070C0"/>
              </w:rPr>
            </w:pPr>
            <w:r w:rsidRPr="00E42031">
              <w:rPr>
                <w:color w:val="0070C0"/>
              </w:rPr>
              <w:t>What skills are we going to support the child to develop in their areas of need?</w:t>
            </w:r>
          </w:p>
          <w:p w14:paraId="06A4C505" w14:textId="77777777" w:rsidR="00453FB7" w:rsidRPr="00E42031" w:rsidRDefault="00453FB7" w:rsidP="006A23B3">
            <w:pPr>
              <w:rPr>
                <w:color w:val="0070C0"/>
                <w:u w:val="single"/>
              </w:rPr>
            </w:pPr>
          </w:p>
        </w:tc>
      </w:tr>
      <w:tr w:rsidR="00453FB7" w:rsidRPr="00CA765D" w14:paraId="6E6A4938" w14:textId="77777777" w:rsidTr="00E42031">
        <w:tc>
          <w:tcPr>
            <w:tcW w:w="4489" w:type="dxa"/>
            <w:shd w:val="clear" w:color="auto" w:fill="auto"/>
          </w:tcPr>
          <w:p w14:paraId="457DA730" w14:textId="77777777" w:rsidR="00453FB7" w:rsidRPr="00E42031" w:rsidRDefault="00453FB7" w:rsidP="006A23B3">
            <w:pPr>
              <w:rPr>
                <w:color w:val="0070C0"/>
                <w:u w:val="single"/>
              </w:rPr>
            </w:pPr>
          </w:p>
          <w:p w14:paraId="0083A473" w14:textId="77777777" w:rsidR="00453FB7" w:rsidRPr="00E42031" w:rsidRDefault="00453FB7" w:rsidP="006A23B3">
            <w:pPr>
              <w:rPr>
                <w:color w:val="0070C0"/>
                <w:u w:val="single"/>
              </w:rPr>
            </w:pPr>
            <w:r w:rsidRPr="00E42031">
              <w:rPr>
                <w:color w:val="0070C0"/>
                <w:u w:val="single"/>
              </w:rPr>
              <w:t xml:space="preserve">Prompts: </w:t>
            </w:r>
          </w:p>
          <w:p w14:paraId="5548723E" w14:textId="77777777" w:rsidR="00453FB7" w:rsidRPr="00E42031" w:rsidRDefault="00453FB7" w:rsidP="006A23B3">
            <w:pPr>
              <w:rPr>
                <w:color w:val="0070C0"/>
                <w:u w:val="single"/>
              </w:rPr>
            </w:pPr>
          </w:p>
          <w:p w14:paraId="5753A3A4" w14:textId="77777777" w:rsidR="00453FB7" w:rsidRPr="00E42031" w:rsidRDefault="00453FB7" w:rsidP="006A23B3">
            <w:pPr>
              <w:rPr>
                <w:color w:val="0070C0"/>
              </w:rPr>
            </w:pPr>
            <w:r w:rsidRPr="00E42031">
              <w:rPr>
                <w:color w:val="0070C0"/>
              </w:rPr>
              <w:t xml:space="preserve">Control-related </w:t>
            </w:r>
          </w:p>
          <w:p w14:paraId="3EB9BE31" w14:textId="77777777" w:rsidR="00453FB7" w:rsidRPr="00E42031" w:rsidRDefault="00453FB7" w:rsidP="006A23B3">
            <w:pPr>
              <w:rPr>
                <w:color w:val="0070C0"/>
              </w:rPr>
            </w:pPr>
            <w:r w:rsidRPr="00E42031">
              <w:rPr>
                <w:color w:val="0070C0"/>
              </w:rPr>
              <w:t>e.g. accepting an adult lead, co-operative working, turn-taking, requesting help</w:t>
            </w:r>
          </w:p>
          <w:p w14:paraId="76C2420D" w14:textId="77777777" w:rsidR="00453FB7" w:rsidRPr="00E42031" w:rsidRDefault="00453FB7" w:rsidP="00E42031">
            <w:pPr>
              <w:pStyle w:val="ListParagraph"/>
              <w:ind w:left="567"/>
              <w:rPr>
                <w:color w:val="0070C0"/>
              </w:rPr>
            </w:pPr>
          </w:p>
          <w:p w14:paraId="156CEE47" w14:textId="77777777" w:rsidR="00453FB7" w:rsidRPr="00E42031" w:rsidRDefault="00453FB7" w:rsidP="006A23B3">
            <w:pPr>
              <w:rPr>
                <w:color w:val="0070C0"/>
              </w:rPr>
            </w:pPr>
            <w:r w:rsidRPr="00E42031">
              <w:rPr>
                <w:color w:val="0070C0"/>
              </w:rPr>
              <w:t>Social skills</w:t>
            </w:r>
          </w:p>
          <w:p w14:paraId="0EFDCF85" w14:textId="77777777" w:rsidR="00453FB7" w:rsidRPr="00E42031" w:rsidRDefault="00453FB7" w:rsidP="006A23B3">
            <w:pPr>
              <w:rPr>
                <w:color w:val="0070C0"/>
              </w:rPr>
            </w:pPr>
            <w:r w:rsidRPr="00E42031">
              <w:rPr>
                <w:color w:val="0070C0"/>
              </w:rPr>
              <w:t>e.g. explicit teaching of listening skills, eye-contact, starting conversations, proximity,</w:t>
            </w:r>
          </w:p>
          <w:p w14:paraId="3A0EDDDC" w14:textId="77777777" w:rsidR="00453FB7" w:rsidRPr="00E42031" w:rsidRDefault="00453FB7" w:rsidP="006A23B3">
            <w:pPr>
              <w:rPr>
                <w:color w:val="0070C0"/>
              </w:rPr>
            </w:pPr>
          </w:p>
          <w:p w14:paraId="676211C4" w14:textId="77777777" w:rsidR="00453FB7" w:rsidRPr="00E42031" w:rsidRDefault="00453FB7" w:rsidP="006A23B3">
            <w:pPr>
              <w:rPr>
                <w:color w:val="0070C0"/>
              </w:rPr>
            </w:pPr>
            <w:r w:rsidRPr="00E42031">
              <w:rPr>
                <w:color w:val="0070C0"/>
              </w:rPr>
              <w:t>Identity-based</w:t>
            </w:r>
          </w:p>
          <w:p w14:paraId="38508C08" w14:textId="77777777" w:rsidR="00453FB7" w:rsidRPr="00E42031" w:rsidRDefault="00453FB7" w:rsidP="006A23B3">
            <w:pPr>
              <w:rPr>
                <w:color w:val="0070C0"/>
              </w:rPr>
            </w:pPr>
            <w:r w:rsidRPr="00E42031">
              <w:rPr>
                <w:color w:val="0070C0"/>
              </w:rPr>
              <w:lastRenderedPageBreak/>
              <w:t>e.g. ability to take risks in learning, accept challenges, make mistakes</w:t>
            </w:r>
          </w:p>
          <w:p w14:paraId="0518E41B" w14:textId="77777777" w:rsidR="00453FB7" w:rsidRPr="00E42031" w:rsidRDefault="00453FB7" w:rsidP="006A23B3">
            <w:pPr>
              <w:rPr>
                <w:color w:val="0070C0"/>
              </w:rPr>
            </w:pPr>
          </w:p>
          <w:p w14:paraId="26F38114" w14:textId="77777777" w:rsidR="00453FB7" w:rsidRPr="00E42031" w:rsidRDefault="00453FB7" w:rsidP="006A23B3">
            <w:pPr>
              <w:rPr>
                <w:color w:val="0070C0"/>
              </w:rPr>
            </w:pPr>
            <w:r w:rsidRPr="00E42031">
              <w:rPr>
                <w:color w:val="0070C0"/>
              </w:rPr>
              <w:t>Self-regulation and sensory regulation</w:t>
            </w:r>
          </w:p>
          <w:p w14:paraId="66ABA89E" w14:textId="77777777" w:rsidR="00453FB7" w:rsidRPr="00E42031" w:rsidRDefault="00453FB7" w:rsidP="006A23B3">
            <w:pPr>
              <w:rPr>
                <w:color w:val="0070C0"/>
              </w:rPr>
            </w:pPr>
            <w:r w:rsidRPr="00E42031">
              <w:rPr>
                <w:color w:val="0070C0"/>
              </w:rPr>
              <w:t>e.g. emotional literacy, self-soothing, managing sensory input</w:t>
            </w:r>
          </w:p>
          <w:p w14:paraId="627092C2" w14:textId="77777777" w:rsidR="00453FB7" w:rsidRPr="00E42031" w:rsidRDefault="00453FB7" w:rsidP="006A23B3">
            <w:pPr>
              <w:rPr>
                <w:color w:val="0070C0"/>
              </w:rPr>
            </w:pPr>
          </w:p>
          <w:p w14:paraId="13BB02C2" w14:textId="77777777" w:rsidR="00453FB7" w:rsidRPr="00E42031" w:rsidRDefault="00453FB7" w:rsidP="006A23B3">
            <w:pPr>
              <w:rPr>
                <w:color w:val="0070C0"/>
              </w:rPr>
            </w:pPr>
            <w:r w:rsidRPr="00E42031">
              <w:rPr>
                <w:color w:val="0070C0"/>
              </w:rPr>
              <w:t>Behaviours for learning</w:t>
            </w:r>
          </w:p>
          <w:p w14:paraId="08657DA2" w14:textId="77777777" w:rsidR="00453FB7" w:rsidRPr="00E42031" w:rsidRDefault="00453FB7" w:rsidP="006A23B3">
            <w:pPr>
              <w:rPr>
                <w:color w:val="0070C0"/>
              </w:rPr>
            </w:pPr>
            <w:r w:rsidRPr="00E42031">
              <w:rPr>
                <w:color w:val="0070C0"/>
              </w:rPr>
              <w:t>e.g. Planning, organisation, managing transitions</w:t>
            </w:r>
          </w:p>
          <w:p w14:paraId="38916953" w14:textId="77777777" w:rsidR="00453FB7" w:rsidRPr="00E42031" w:rsidRDefault="00453FB7" w:rsidP="006A23B3">
            <w:pPr>
              <w:rPr>
                <w:color w:val="0070C0"/>
              </w:rPr>
            </w:pPr>
          </w:p>
          <w:p w14:paraId="3D8254D8" w14:textId="77777777" w:rsidR="00453FB7" w:rsidRPr="00E42031" w:rsidRDefault="00453FB7" w:rsidP="006A23B3">
            <w:pPr>
              <w:rPr>
                <w:color w:val="0070C0"/>
              </w:rPr>
            </w:pPr>
            <w:r w:rsidRPr="00E42031">
              <w:rPr>
                <w:color w:val="0070C0"/>
              </w:rPr>
              <w:t>Building on strengths</w:t>
            </w:r>
          </w:p>
          <w:p w14:paraId="4BFDA514" w14:textId="77777777" w:rsidR="00453FB7" w:rsidRPr="00E42031" w:rsidRDefault="00453FB7" w:rsidP="006A23B3">
            <w:pPr>
              <w:rPr>
                <w:color w:val="0070C0"/>
              </w:rPr>
            </w:pPr>
            <w:r w:rsidRPr="00E42031">
              <w:rPr>
                <w:color w:val="0070C0"/>
              </w:rPr>
              <w:t>How can we enable the pupil to build on their strengths?</w:t>
            </w:r>
          </w:p>
          <w:p w14:paraId="5CB2DC76" w14:textId="77777777" w:rsidR="00453FB7" w:rsidRPr="00E42031" w:rsidRDefault="00453FB7" w:rsidP="006A23B3">
            <w:pPr>
              <w:rPr>
                <w:color w:val="0070C0"/>
                <w:u w:val="single"/>
              </w:rPr>
            </w:pPr>
          </w:p>
        </w:tc>
        <w:tc>
          <w:tcPr>
            <w:tcW w:w="4527" w:type="dxa"/>
            <w:shd w:val="clear" w:color="auto" w:fill="auto"/>
          </w:tcPr>
          <w:p w14:paraId="54C07FCB" w14:textId="77777777" w:rsidR="00453FB7" w:rsidRPr="00E42031" w:rsidRDefault="00453FB7" w:rsidP="006A23B3">
            <w:pPr>
              <w:rPr>
                <w:u w:val="single"/>
              </w:rPr>
            </w:pPr>
            <w:r w:rsidRPr="00E42031">
              <w:rPr>
                <w:u w:val="single"/>
              </w:rPr>
              <w:lastRenderedPageBreak/>
              <w:t xml:space="preserve">Actions: </w:t>
            </w:r>
          </w:p>
          <w:p w14:paraId="77F38248" w14:textId="77777777" w:rsidR="00453FB7" w:rsidRPr="00E42031" w:rsidRDefault="00453FB7" w:rsidP="006A23B3">
            <w:pPr>
              <w:pStyle w:val="ListParagraph"/>
              <w:rPr>
                <w:color w:val="0070C0"/>
              </w:rPr>
            </w:pPr>
          </w:p>
          <w:p w14:paraId="53DA07CE" w14:textId="77777777" w:rsidR="00453FB7" w:rsidRPr="00E42031" w:rsidRDefault="00453FB7" w:rsidP="006A23B3">
            <w:pPr>
              <w:rPr>
                <w:color w:val="0070C0"/>
              </w:rPr>
            </w:pPr>
          </w:p>
        </w:tc>
      </w:tr>
      <w:tr w:rsidR="00453FB7" w:rsidRPr="00CA765D" w14:paraId="5AC5E50F" w14:textId="77777777" w:rsidTr="00E42031">
        <w:tc>
          <w:tcPr>
            <w:tcW w:w="9016" w:type="dxa"/>
            <w:gridSpan w:val="2"/>
            <w:shd w:val="clear" w:color="auto" w:fill="auto"/>
          </w:tcPr>
          <w:p w14:paraId="7E87CBF2" w14:textId="77777777" w:rsidR="00453FB7" w:rsidRPr="00E42031" w:rsidRDefault="00453FB7" w:rsidP="006A23B3">
            <w:pPr>
              <w:rPr>
                <w:u w:val="single"/>
              </w:rPr>
            </w:pPr>
            <w:r w:rsidRPr="00E42031">
              <w:rPr>
                <w:u w:val="single"/>
              </w:rPr>
              <w:t>Additional information from training written and delivered by ……’ play therapist and Dartmoor Learning Behaviours:</w:t>
            </w:r>
          </w:p>
          <w:p w14:paraId="3AA8049E" w14:textId="77777777" w:rsidR="00453FB7" w:rsidRPr="0066708A" w:rsidRDefault="00453FB7" w:rsidP="00E42031">
            <w:pPr>
              <w:spacing w:after="0"/>
            </w:pPr>
          </w:p>
        </w:tc>
      </w:tr>
    </w:tbl>
    <w:p w14:paraId="74F14B1C" w14:textId="77777777" w:rsidR="00453FB7" w:rsidRPr="00CA765D" w:rsidRDefault="00453FB7" w:rsidP="00453FB7">
      <w:pPr>
        <w:pStyle w:val="Title"/>
        <w:pBdr>
          <w:bottom w:val="none" w:sz="0" w:space="0" w:color="auto"/>
        </w:pBdr>
        <w:rPr>
          <w:color w:val="0070C0"/>
          <w:sz w:val="36"/>
        </w:rPr>
      </w:pPr>
    </w:p>
    <w:p w14:paraId="67DB6921" w14:textId="77777777" w:rsidR="00453FB7" w:rsidRPr="00CA765D" w:rsidRDefault="00453FB7" w:rsidP="00453FB7">
      <w:pPr>
        <w:rPr>
          <w:color w:val="0070C0"/>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453FB7" w:rsidRPr="00CA765D" w14:paraId="04B9626A" w14:textId="77777777" w:rsidTr="00E42031">
        <w:tc>
          <w:tcPr>
            <w:tcW w:w="3227" w:type="dxa"/>
            <w:shd w:val="clear" w:color="auto" w:fill="auto"/>
          </w:tcPr>
          <w:p w14:paraId="675D0FD8" w14:textId="77777777" w:rsidR="00453FB7" w:rsidRPr="00E42031" w:rsidRDefault="00453FB7" w:rsidP="00E42031">
            <w:pPr>
              <w:rPr>
                <w:color w:val="0070C0"/>
              </w:rPr>
            </w:pPr>
            <w:r w:rsidRPr="00E42031">
              <w:rPr>
                <w:color w:val="0070C0"/>
              </w:rPr>
              <w:t xml:space="preserve">Review process/ dates for this plan </w:t>
            </w:r>
          </w:p>
          <w:p w14:paraId="7835D125" w14:textId="77777777" w:rsidR="00453FB7" w:rsidRPr="00E42031" w:rsidRDefault="00453FB7" w:rsidP="00E42031">
            <w:pPr>
              <w:rPr>
                <w:color w:val="0070C0"/>
              </w:rPr>
            </w:pPr>
          </w:p>
        </w:tc>
        <w:tc>
          <w:tcPr>
            <w:tcW w:w="6015" w:type="dxa"/>
            <w:shd w:val="clear" w:color="auto" w:fill="auto"/>
          </w:tcPr>
          <w:p w14:paraId="43A56610" w14:textId="77777777" w:rsidR="00453FB7" w:rsidRPr="00E42031" w:rsidRDefault="00453FB7" w:rsidP="00E42031">
            <w:pPr>
              <w:rPr>
                <w:color w:val="0070C0"/>
              </w:rPr>
            </w:pPr>
          </w:p>
          <w:p w14:paraId="3B4943C3" w14:textId="77777777" w:rsidR="00453FB7" w:rsidRPr="00E42031" w:rsidRDefault="00453FB7" w:rsidP="00E42031">
            <w:pPr>
              <w:spacing w:after="0"/>
              <w:rPr>
                <w:color w:val="0070C0"/>
              </w:rPr>
            </w:pPr>
          </w:p>
        </w:tc>
      </w:tr>
    </w:tbl>
    <w:p w14:paraId="5701366D" w14:textId="77777777" w:rsidR="00453FB7" w:rsidRPr="00CA765D" w:rsidRDefault="00453FB7" w:rsidP="00453FB7">
      <w:pPr>
        <w:rPr>
          <w:color w:val="0070C0"/>
        </w:rPr>
      </w:pPr>
    </w:p>
    <w:p w14:paraId="6491DD18" w14:textId="77777777" w:rsidR="00453FB7" w:rsidRPr="00CA765D" w:rsidRDefault="00453FB7" w:rsidP="00453FB7">
      <w:pPr>
        <w:rPr>
          <w:color w:val="0070C0"/>
        </w:rPr>
      </w:pPr>
    </w:p>
    <w:p w14:paraId="4ADBD854" w14:textId="77777777" w:rsidR="00453FB7" w:rsidRPr="00E97319" w:rsidRDefault="00453FB7" w:rsidP="00922FC2">
      <w:pPr>
        <w:pStyle w:val="1bodycopy10pt"/>
        <w:rPr>
          <w:rFonts w:ascii="Calibri" w:hAnsi="Calibri" w:cs="Calibri"/>
          <w:b/>
          <w:bCs/>
          <w:sz w:val="32"/>
          <w:szCs w:val="32"/>
        </w:rPr>
      </w:pPr>
    </w:p>
    <w:sectPr w:rsidR="00453FB7" w:rsidRPr="00E97319" w:rsidSect="00124FCB">
      <w:headerReference w:type="even" r:id="rId15"/>
      <w:headerReference w:type="default" r:id="rId16"/>
      <w:footerReference w:type="default" r:id="rId17"/>
      <w:headerReference w:type="first" r:id="rId18"/>
      <w:footerReference w:type="first" r:id="rId19"/>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2058" w14:textId="77777777" w:rsidR="00124FCB" w:rsidRDefault="00124FCB" w:rsidP="00626EDA">
      <w:r>
        <w:separator/>
      </w:r>
    </w:p>
  </w:endnote>
  <w:endnote w:type="continuationSeparator" w:id="0">
    <w:p w14:paraId="3EB82D63" w14:textId="77777777" w:rsidR="00124FCB" w:rsidRDefault="00124FCB" w:rsidP="00626EDA">
      <w:r>
        <w:continuationSeparator/>
      </w:r>
    </w:p>
  </w:endnote>
  <w:endnote w:type="continuationNotice" w:id="1">
    <w:p w14:paraId="5AC95B5A" w14:textId="77777777" w:rsidR="00124FCB" w:rsidRDefault="00124F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1E1E"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E326D">
      <w:rPr>
        <w:noProof/>
        <w:color w:val="auto"/>
      </w:rPr>
      <w:t>19</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451A511B" w14:textId="77777777" w:rsidTr="001235FA">
      <w:tc>
        <w:tcPr>
          <w:tcW w:w="6379" w:type="dxa"/>
          <w:shd w:val="clear" w:color="auto" w:fill="auto"/>
        </w:tcPr>
        <w:p w14:paraId="24327E4D"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0242132"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1DA65FC3"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F819" w14:textId="77777777" w:rsidR="00124FCB" w:rsidRDefault="00124FCB" w:rsidP="00626EDA">
      <w:r>
        <w:separator/>
      </w:r>
    </w:p>
  </w:footnote>
  <w:footnote w:type="continuationSeparator" w:id="0">
    <w:p w14:paraId="23F3C22E" w14:textId="77777777" w:rsidR="00124FCB" w:rsidRDefault="00124FCB" w:rsidP="00626EDA">
      <w:r>
        <w:continuationSeparator/>
      </w:r>
    </w:p>
  </w:footnote>
  <w:footnote w:type="continuationNotice" w:id="1">
    <w:p w14:paraId="4C75DE09" w14:textId="77777777" w:rsidR="00124FCB" w:rsidRDefault="00124F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4ADC" w14:textId="77777777" w:rsidR="00FE3F15" w:rsidRDefault="00D1484B">
    <w:r>
      <w:rPr>
        <w:noProof/>
      </w:rPr>
      <w:pict w14:anchorId="02FB5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alt="keydocs-background-banner" style="position:absolute;margin-left:0;margin-top:0;width:595.15pt;height:842.2pt;z-index:-251659264;visibility:visible;mso-wrap-edited:f;mso-position-horizontal:center;mso-position-horizontal-relative:margin;mso-position-vertical:center;mso-position-vertical-relative:margin">
          <v:imagedata r:id="rId1" o:title="keydocs-background-banner"/>
          <o:lock v:ext="edit" aspectratio="f"/>
          <w10:wrap anchorx="margin" anchory="margin"/>
        </v:shape>
      </w:pict>
    </w:r>
    <w:r>
      <w:rPr>
        <w:noProof/>
      </w:rPr>
      <w:pict w14:anchorId="0011CBCD">
        <v:shape id="WordPictureWatermark2" o:spid="_x0000_s102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C8F9" w14:textId="77777777" w:rsidR="00FE3F15" w:rsidRDefault="00FE3F15"/>
  <w:p w14:paraId="7CF6F4C2" w14:textId="77777777" w:rsidR="00FE3F15" w:rsidRDefault="00FE3F15"/>
  <w:p w14:paraId="2918C3DE"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D5E6" w14:textId="77777777" w:rsidR="00FE3F15" w:rsidRDefault="00FE3F15"/>
  <w:p w14:paraId="3497B2F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36pt;height:30pt" o:bullet="t">
        <v:imagedata r:id="rId1" o:title="Tick"/>
      </v:shape>
    </w:pict>
  </w:numPicBullet>
  <w:numPicBullet w:numPicBulletId="1">
    <w:pict>
      <v:shape w14:anchorId="3597A495" id="_x0000_i1302" type="#_x0000_t75" style="width:30pt;height:30pt" o:bullet="t">
        <v:imagedata r:id="rId2" o:title="Cross"/>
      </v:shape>
    </w:pict>
  </w:numPicBullet>
  <w:numPicBullet w:numPicBulletId="2">
    <w:pict>
      <v:shape id="_x0000_i1303" type="#_x0000_t75" style="width:208.5pt;height:332.25pt" o:bullet="t">
        <v:imagedata r:id="rId3" o:title="art1EF6"/>
      </v:shape>
    </w:pict>
  </w:numPicBullet>
  <w:numPicBullet w:numPicBulletId="3">
    <w:pict>
      <v:shape id="_x0000_i1304" type="#_x0000_t75" style="width:208.5pt;height:332.25pt" o:bullet="t">
        <v:imagedata r:id="rId4" o:title="TK_LOGO_POINTER_RGB_bullet_blue"/>
      </v:shape>
    </w:pict>
  </w:numPicBullet>
  <w:numPicBullet w:numPicBulletId="4">
    <w:pict>
      <v:shape id="_x0000_i1305" type="#_x0000_t75" style="width:567pt;height:903.75pt" o:bullet="t">
        <v:imagedata r:id="rId5" o:title="Blue Pointer-01-01"/>
      </v:shape>
    </w:pict>
  </w:numPicBullet>
  <w:abstractNum w:abstractNumId="0" w15:restartNumberingAfterBreak="0">
    <w:nsid w:val="02873DF5"/>
    <w:multiLevelType w:val="hybridMultilevel"/>
    <w:tmpl w:val="B3D0E446"/>
    <w:lvl w:ilvl="0" w:tplc="DF64C08C">
      <w:start w:val="1"/>
      <w:numFmt w:val="bullet"/>
      <w:lvlText w:val=""/>
      <w:lvlJc w:val="left"/>
      <w:pPr>
        <w:ind w:left="720" w:hanging="360"/>
      </w:pPr>
      <w:rPr>
        <w:rFonts w:ascii="Wingdings" w:hAnsi="Wingdings" w:hint="default"/>
      </w:rPr>
    </w:lvl>
    <w:lvl w:ilvl="1" w:tplc="3918B8E4">
      <w:start w:val="1"/>
      <w:numFmt w:val="bullet"/>
      <w:lvlText w:val="o"/>
      <w:lvlJc w:val="left"/>
      <w:pPr>
        <w:ind w:left="1440" w:hanging="360"/>
      </w:pPr>
      <w:rPr>
        <w:rFonts w:ascii="Courier New" w:hAnsi="Courier New" w:hint="default"/>
      </w:rPr>
    </w:lvl>
    <w:lvl w:ilvl="2" w:tplc="9CFABCBA">
      <w:start w:val="1"/>
      <w:numFmt w:val="bullet"/>
      <w:lvlText w:val=""/>
      <w:lvlJc w:val="left"/>
      <w:pPr>
        <w:ind w:left="2160" w:hanging="360"/>
      </w:pPr>
      <w:rPr>
        <w:rFonts w:ascii="Wingdings" w:hAnsi="Wingdings" w:hint="default"/>
      </w:rPr>
    </w:lvl>
    <w:lvl w:ilvl="3" w:tplc="B00A2324">
      <w:start w:val="1"/>
      <w:numFmt w:val="bullet"/>
      <w:lvlText w:val=""/>
      <w:lvlJc w:val="left"/>
      <w:pPr>
        <w:ind w:left="2880" w:hanging="360"/>
      </w:pPr>
      <w:rPr>
        <w:rFonts w:ascii="Symbol" w:hAnsi="Symbol" w:hint="default"/>
      </w:rPr>
    </w:lvl>
    <w:lvl w:ilvl="4" w:tplc="9210D5C6">
      <w:start w:val="1"/>
      <w:numFmt w:val="bullet"/>
      <w:lvlText w:val="o"/>
      <w:lvlJc w:val="left"/>
      <w:pPr>
        <w:ind w:left="3600" w:hanging="360"/>
      </w:pPr>
      <w:rPr>
        <w:rFonts w:ascii="Courier New" w:hAnsi="Courier New" w:hint="default"/>
      </w:rPr>
    </w:lvl>
    <w:lvl w:ilvl="5" w:tplc="A87C0D52">
      <w:start w:val="1"/>
      <w:numFmt w:val="bullet"/>
      <w:lvlText w:val=""/>
      <w:lvlJc w:val="left"/>
      <w:pPr>
        <w:ind w:left="4320" w:hanging="360"/>
      </w:pPr>
      <w:rPr>
        <w:rFonts w:ascii="Wingdings" w:hAnsi="Wingdings" w:hint="default"/>
      </w:rPr>
    </w:lvl>
    <w:lvl w:ilvl="6" w:tplc="6180C336">
      <w:start w:val="1"/>
      <w:numFmt w:val="bullet"/>
      <w:lvlText w:val=""/>
      <w:lvlJc w:val="left"/>
      <w:pPr>
        <w:ind w:left="5040" w:hanging="360"/>
      </w:pPr>
      <w:rPr>
        <w:rFonts w:ascii="Symbol" w:hAnsi="Symbol" w:hint="default"/>
      </w:rPr>
    </w:lvl>
    <w:lvl w:ilvl="7" w:tplc="853AA82C">
      <w:start w:val="1"/>
      <w:numFmt w:val="bullet"/>
      <w:lvlText w:val="o"/>
      <w:lvlJc w:val="left"/>
      <w:pPr>
        <w:ind w:left="5760" w:hanging="360"/>
      </w:pPr>
      <w:rPr>
        <w:rFonts w:ascii="Courier New" w:hAnsi="Courier New" w:hint="default"/>
      </w:rPr>
    </w:lvl>
    <w:lvl w:ilvl="8" w:tplc="0F7C60E2">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6F10212A"/>
    <w:lvl w:ilvl="0" w:tplc="FFFFFFFF">
      <w:start w:val="1"/>
      <w:numFmt w:val="bullet"/>
      <w:pStyle w:val="Bulletedcopylevel2"/>
      <w:lvlText w:val=""/>
      <w:lvlJc w:val="left"/>
      <w:pPr>
        <w:ind w:left="907" w:hanging="170"/>
      </w:pPr>
      <w:rPr>
        <w:rFonts w:ascii="Wingdings" w:hAnsi="Wingdings" w:hint="default"/>
      </w:rPr>
    </w:lvl>
    <w:lvl w:ilvl="1" w:tplc="110EA920">
      <w:numFmt w:val="bullet"/>
      <w:lvlText w:val="•"/>
      <w:lvlJc w:val="left"/>
      <w:pPr>
        <w:ind w:left="2177" w:hanging="360"/>
      </w:pPr>
      <w:rPr>
        <w:rFonts w:ascii="Calibri" w:eastAsia="MS Mincho" w:hAnsi="Calibri" w:cs="Calibri"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0D5BEC"/>
    <w:multiLevelType w:val="hybridMultilevel"/>
    <w:tmpl w:val="8EEA11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964785"/>
    <w:multiLevelType w:val="hybridMultilevel"/>
    <w:tmpl w:val="E3B4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1510D24"/>
    <w:multiLevelType w:val="hybridMultilevel"/>
    <w:tmpl w:val="A0C2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B2B9D"/>
    <w:multiLevelType w:val="hybridMultilevel"/>
    <w:tmpl w:val="E8FC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C764B"/>
    <w:multiLevelType w:val="hybridMultilevel"/>
    <w:tmpl w:val="C37E41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0615683"/>
    <w:multiLevelType w:val="hybridMultilevel"/>
    <w:tmpl w:val="5B6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A1331"/>
    <w:multiLevelType w:val="hybridMultilevel"/>
    <w:tmpl w:val="69A08706"/>
    <w:lvl w:ilvl="0" w:tplc="51B29F82">
      <w:start w:val="1"/>
      <w:numFmt w:val="bullet"/>
      <w:lvlText w:val=""/>
      <w:lvlJc w:val="left"/>
      <w:pPr>
        <w:ind w:left="720" w:hanging="360"/>
      </w:pPr>
      <w:rPr>
        <w:rFonts w:ascii="Wingdings" w:hAnsi="Wingdings" w:hint="default"/>
      </w:rPr>
    </w:lvl>
    <w:lvl w:ilvl="1" w:tplc="DEFC1ABA">
      <w:start w:val="1"/>
      <w:numFmt w:val="bullet"/>
      <w:lvlText w:val="o"/>
      <w:lvlJc w:val="left"/>
      <w:pPr>
        <w:ind w:left="1440" w:hanging="360"/>
      </w:pPr>
      <w:rPr>
        <w:rFonts w:ascii="Courier New" w:hAnsi="Courier New" w:hint="default"/>
      </w:rPr>
    </w:lvl>
    <w:lvl w:ilvl="2" w:tplc="9F26018E">
      <w:start w:val="1"/>
      <w:numFmt w:val="bullet"/>
      <w:lvlText w:val=""/>
      <w:lvlJc w:val="left"/>
      <w:pPr>
        <w:ind w:left="2160" w:hanging="360"/>
      </w:pPr>
      <w:rPr>
        <w:rFonts w:ascii="Wingdings" w:hAnsi="Wingdings" w:hint="default"/>
      </w:rPr>
    </w:lvl>
    <w:lvl w:ilvl="3" w:tplc="04B4DF38">
      <w:start w:val="1"/>
      <w:numFmt w:val="bullet"/>
      <w:lvlText w:val=""/>
      <w:lvlJc w:val="left"/>
      <w:pPr>
        <w:ind w:left="2880" w:hanging="360"/>
      </w:pPr>
      <w:rPr>
        <w:rFonts w:ascii="Symbol" w:hAnsi="Symbol" w:hint="default"/>
      </w:rPr>
    </w:lvl>
    <w:lvl w:ilvl="4" w:tplc="F3163258">
      <w:start w:val="1"/>
      <w:numFmt w:val="bullet"/>
      <w:lvlText w:val="o"/>
      <w:lvlJc w:val="left"/>
      <w:pPr>
        <w:ind w:left="3600" w:hanging="360"/>
      </w:pPr>
      <w:rPr>
        <w:rFonts w:ascii="Courier New" w:hAnsi="Courier New" w:hint="default"/>
      </w:rPr>
    </w:lvl>
    <w:lvl w:ilvl="5" w:tplc="E5022E12">
      <w:start w:val="1"/>
      <w:numFmt w:val="bullet"/>
      <w:lvlText w:val=""/>
      <w:lvlJc w:val="left"/>
      <w:pPr>
        <w:ind w:left="4320" w:hanging="360"/>
      </w:pPr>
      <w:rPr>
        <w:rFonts w:ascii="Wingdings" w:hAnsi="Wingdings" w:hint="default"/>
      </w:rPr>
    </w:lvl>
    <w:lvl w:ilvl="6" w:tplc="DF38F4AA">
      <w:start w:val="1"/>
      <w:numFmt w:val="bullet"/>
      <w:lvlText w:val=""/>
      <w:lvlJc w:val="left"/>
      <w:pPr>
        <w:ind w:left="5040" w:hanging="360"/>
      </w:pPr>
      <w:rPr>
        <w:rFonts w:ascii="Symbol" w:hAnsi="Symbol" w:hint="default"/>
      </w:rPr>
    </w:lvl>
    <w:lvl w:ilvl="7" w:tplc="A636DEC6">
      <w:start w:val="1"/>
      <w:numFmt w:val="bullet"/>
      <w:lvlText w:val="o"/>
      <w:lvlJc w:val="left"/>
      <w:pPr>
        <w:ind w:left="5760" w:hanging="360"/>
      </w:pPr>
      <w:rPr>
        <w:rFonts w:ascii="Courier New" w:hAnsi="Courier New" w:hint="default"/>
      </w:rPr>
    </w:lvl>
    <w:lvl w:ilvl="8" w:tplc="F2820E62">
      <w:start w:val="1"/>
      <w:numFmt w:val="bullet"/>
      <w:lvlText w:val=""/>
      <w:lvlJc w:val="left"/>
      <w:pPr>
        <w:ind w:left="6480" w:hanging="360"/>
      </w:pPr>
      <w:rPr>
        <w:rFonts w:ascii="Wingdings" w:hAnsi="Wingdings" w:hint="default"/>
      </w:rPr>
    </w:lvl>
  </w:abstractNum>
  <w:abstractNum w:abstractNumId="13" w15:restartNumberingAfterBreak="0">
    <w:nsid w:val="2C54B393"/>
    <w:multiLevelType w:val="hybridMultilevel"/>
    <w:tmpl w:val="A6049254"/>
    <w:lvl w:ilvl="0" w:tplc="27E4BF82">
      <w:start w:val="1"/>
      <w:numFmt w:val="bullet"/>
      <w:lvlText w:val=""/>
      <w:lvlJc w:val="left"/>
      <w:pPr>
        <w:ind w:left="720" w:hanging="360"/>
      </w:pPr>
      <w:rPr>
        <w:rFonts w:ascii="Wingdings" w:hAnsi="Wingdings" w:hint="default"/>
      </w:rPr>
    </w:lvl>
    <w:lvl w:ilvl="1" w:tplc="8182EF08">
      <w:start w:val="1"/>
      <w:numFmt w:val="bullet"/>
      <w:lvlText w:val="o"/>
      <w:lvlJc w:val="left"/>
      <w:pPr>
        <w:ind w:left="1440" w:hanging="360"/>
      </w:pPr>
      <w:rPr>
        <w:rFonts w:ascii="Courier New" w:hAnsi="Courier New" w:hint="default"/>
      </w:rPr>
    </w:lvl>
    <w:lvl w:ilvl="2" w:tplc="CDFCB2A0">
      <w:start w:val="1"/>
      <w:numFmt w:val="bullet"/>
      <w:lvlText w:val=""/>
      <w:lvlJc w:val="left"/>
      <w:pPr>
        <w:ind w:left="2160" w:hanging="360"/>
      </w:pPr>
      <w:rPr>
        <w:rFonts w:ascii="Wingdings" w:hAnsi="Wingdings" w:hint="default"/>
      </w:rPr>
    </w:lvl>
    <w:lvl w:ilvl="3" w:tplc="23386816">
      <w:start w:val="1"/>
      <w:numFmt w:val="bullet"/>
      <w:lvlText w:val=""/>
      <w:lvlJc w:val="left"/>
      <w:pPr>
        <w:ind w:left="2880" w:hanging="360"/>
      </w:pPr>
      <w:rPr>
        <w:rFonts w:ascii="Symbol" w:hAnsi="Symbol" w:hint="default"/>
      </w:rPr>
    </w:lvl>
    <w:lvl w:ilvl="4" w:tplc="AA502FC4">
      <w:start w:val="1"/>
      <w:numFmt w:val="bullet"/>
      <w:lvlText w:val="o"/>
      <w:lvlJc w:val="left"/>
      <w:pPr>
        <w:ind w:left="3600" w:hanging="360"/>
      </w:pPr>
      <w:rPr>
        <w:rFonts w:ascii="Courier New" w:hAnsi="Courier New" w:hint="default"/>
      </w:rPr>
    </w:lvl>
    <w:lvl w:ilvl="5" w:tplc="E6889A46">
      <w:start w:val="1"/>
      <w:numFmt w:val="bullet"/>
      <w:lvlText w:val=""/>
      <w:lvlJc w:val="left"/>
      <w:pPr>
        <w:ind w:left="4320" w:hanging="360"/>
      </w:pPr>
      <w:rPr>
        <w:rFonts w:ascii="Wingdings" w:hAnsi="Wingdings" w:hint="default"/>
      </w:rPr>
    </w:lvl>
    <w:lvl w:ilvl="6" w:tplc="F6B8B1DA">
      <w:start w:val="1"/>
      <w:numFmt w:val="bullet"/>
      <w:lvlText w:val=""/>
      <w:lvlJc w:val="left"/>
      <w:pPr>
        <w:ind w:left="5040" w:hanging="360"/>
      </w:pPr>
      <w:rPr>
        <w:rFonts w:ascii="Symbol" w:hAnsi="Symbol" w:hint="default"/>
      </w:rPr>
    </w:lvl>
    <w:lvl w:ilvl="7" w:tplc="89F29D54">
      <w:start w:val="1"/>
      <w:numFmt w:val="bullet"/>
      <w:lvlText w:val="o"/>
      <w:lvlJc w:val="left"/>
      <w:pPr>
        <w:ind w:left="5760" w:hanging="360"/>
      </w:pPr>
      <w:rPr>
        <w:rFonts w:ascii="Courier New" w:hAnsi="Courier New" w:hint="default"/>
      </w:rPr>
    </w:lvl>
    <w:lvl w:ilvl="8" w:tplc="1612128E">
      <w:start w:val="1"/>
      <w:numFmt w:val="bullet"/>
      <w:lvlText w:val=""/>
      <w:lvlJc w:val="left"/>
      <w:pPr>
        <w:ind w:left="6480" w:hanging="360"/>
      </w:pPr>
      <w:rPr>
        <w:rFonts w:ascii="Wingdings" w:hAnsi="Wingdings" w:hint="default"/>
      </w:rPr>
    </w:lvl>
  </w:abstractNum>
  <w:abstractNum w:abstractNumId="14" w15:restartNumberingAfterBreak="0">
    <w:nsid w:val="33644B90"/>
    <w:multiLevelType w:val="multilevel"/>
    <w:tmpl w:val="4EB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25495"/>
    <w:multiLevelType w:val="hybridMultilevel"/>
    <w:tmpl w:val="C66E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2186F"/>
    <w:multiLevelType w:val="hybridMultilevel"/>
    <w:tmpl w:val="D750C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217BD7"/>
    <w:multiLevelType w:val="hybridMultilevel"/>
    <w:tmpl w:val="7A5C990C"/>
    <w:lvl w:ilvl="0" w:tplc="07D83A3C">
      <w:start w:val="1"/>
      <w:numFmt w:val="bullet"/>
      <w:lvlText w:val="•"/>
      <w:lvlJc w:val="left"/>
      <w:pPr>
        <w:tabs>
          <w:tab w:val="num" w:pos="720"/>
        </w:tabs>
        <w:ind w:left="720" w:hanging="360"/>
      </w:pPr>
      <w:rPr>
        <w:rFonts w:ascii="Calibri" w:hAnsi="Calibri" w:hint="default"/>
      </w:rPr>
    </w:lvl>
    <w:lvl w:ilvl="1" w:tplc="8E6C2DEC" w:tentative="1">
      <w:start w:val="1"/>
      <w:numFmt w:val="bullet"/>
      <w:lvlText w:val="•"/>
      <w:lvlJc w:val="left"/>
      <w:pPr>
        <w:tabs>
          <w:tab w:val="num" w:pos="1440"/>
        </w:tabs>
        <w:ind w:left="1440" w:hanging="360"/>
      </w:pPr>
      <w:rPr>
        <w:rFonts w:ascii="Calibri" w:hAnsi="Calibri" w:hint="default"/>
      </w:rPr>
    </w:lvl>
    <w:lvl w:ilvl="2" w:tplc="FB0CB5AC" w:tentative="1">
      <w:start w:val="1"/>
      <w:numFmt w:val="bullet"/>
      <w:lvlText w:val="•"/>
      <w:lvlJc w:val="left"/>
      <w:pPr>
        <w:tabs>
          <w:tab w:val="num" w:pos="2160"/>
        </w:tabs>
        <w:ind w:left="2160" w:hanging="360"/>
      </w:pPr>
      <w:rPr>
        <w:rFonts w:ascii="Calibri" w:hAnsi="Calibri" w:hint="default"/>
      </w:rPr>
    </w:lvl>
    <w:lvl w:ilvl="3" w:tplc="04CA3BA2" w:tentative="1">
      <w:start w:val="1"/>
      <w:numFmt w:val="bullet"/>
      <w:lvlText w:val="•"/>
      <w:lvlJc w:val="left"/>
      <w:pPr>
        <w:tabs>
          <w:tab w:val="num" w:pos="2880"/>
        </w:tabs>
        <w:ind w:left="2880" w:hanging="360"/>
      </w:pPr>
      <w:rPr>
        <w:rFonts w:ascii="Calibri" w:hAnsi="Calibri" w:hint="default"/>
      </w:rPr>
    </w:lvl>
    <w:lvl w:ilvl="4" w:tplc="2002391C" w:tentative="1">
      <w:start w:val="1"/>
      <w:numFmt w:val="bullet"/>
      <w:lvlText w:val="•"/>
      <w:lvlJc w:val="left"/>
      <w:pPr>
        <w:tabs>
          <w:tab w:val="num" w:pos="3600"/>
        </w:tabs>
        <w:ind w:left="3600" w:hanging="360"/>
      </w:pPr>
      <w:rPr>
        <w:rFonts w:ascii="Calibri" w:hAnsi="Calibri" w:hint="default"/>
      </w:rPr>
    </w:lvl>
    <w:lvl w:ilvl="5" w:tplc="75163108" w:tentative="1">
      <w:start w:val="1"/>
      <w:numFmt w:val="bullet"/>
      <w:lvlText w:val="•"/>
      <w:lvlJc w:val="left"/>
      <w:pPr>
        <w:tabs>
          <w:tab w:val="num" w:pos="4320"/>
        </w:tabs>
        <w:ind w:left="4320" w:hanging="360"/>
      </w:pPr>
      <w:rPr>
        <w:rFonts w:ascii="Calibri" w:hAnsi="Calibri" w:hint="default"/>
      </w:rPr>
    </w:lvl>
    <w:lvl w:ilvl="6" w:tplc="5DAC1B5C" w:tentative="1">
      <w:start w:val="1"/>
      <w:numFmt w:val="bullet"/>
      <w:lvlText w:val="•"/>
      <w:lvlJc w:val="left"/>
      <w:pPr>
        <w:tabs>
          <w:tab w:val="num" w:pos="5040"/>
        </w:tabs>
        <w:ind w:left="5040" w:hanging="360"/>
      </w:pPr>
      <w:rPr>
        <w:rFonts w:ascii="Calibri" w:hAnsi="Calibri" w:hint="default"/>
      </w:rPr>
    </w:lvl>
    <w:lvl w:ilvl="7" w:tplc="02B2D544" w:tentative="1">
      <w:start w:val="1"/>
      <w:numFmt w:val="bullet"/>
      <w:lvlText w:val="•"/>
      <w:lvlJc w:val="left"/>
      <w:pPr>
        <w:tabs>
          <w:tab w:val="num" w:pos="5760"/>
        </w:tabs>
        <w:ind w:left="5760" w:hanging="360"/>
      </w:pPr>
      <w:rPr>
        <w:rFonts w:ascii="Calibri" w:hAnsi="Calibri" w:hint="default"/>
      </w:rPr>
    </w:lvl>
    <w:lvl w:ilvl="8" w:tplc="4F98F62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08D23D2"/>
    <w:multiLevelType w:val="multilevel"/>
    <w:tmpl w:val="EB70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90FAB"/>
    <w:multiLevelType w:val="multilevel"/>
    <w:tmpl w:val="6DE08FB8"/>
    <w:styleLink w:val="CurrentList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809205258">
    <w:abstractNumId w:val="12"/>
  </w:num>
  <w:num w:numId="2" w16cid:durableId="151340456">
    <w:abstractNumId w:val="0"/>
  </w:num>
  <w:num w:numId="3" w16cid:durableId="1522284700">
    <w:abstractNumId w:val="13"/>
  </w:num>
  <w:num w:numId="4" w16cid:durableId="1271665809">
    <w:abstractNumId w:val="22"/>
  </w:num>
  <w:num w:numId="5" w16cid:durableId="961615075">
    <w:abstractNumId w:val="3"/>
  </w:num>
  <w:num w:numId="6" w16cid:durableId="1982033880">
    <w:abstractNumId w:val="20"/>
  </w:num>
  <w:num w:numId="7" w16cid:durableId="114565200">
    <w:abstractNumId w:val="23"/>
  </w:num>
  <w:num w:numId="8" w16cid:durableId="1494880052">
    <w:abstractNumId w:val="1"/>
  </w:num>
  <w:num w:numId="9" w16cid:durableId="59719506">
    <w:abstractNumId w:val="9"/>
  </w:num>
  <w:num w:numId="10" w16cid:durableId="3670311">
    <w:abstractNumId w:val="2"/>
  </w:num>
  <w:num w:numId="11" w16cid:durableId="1904634233">
    <w:abstractNumId w:val="6"/>
  </w:num>
  <w:num w:numId="12" w16cid:durableId="265776323">
    <w:abstractNumId w:val="24"/>
  </w:num>
  <w:num w:numId="13" w16cid:durableId="1407457698">
    <w:abstractNumId w:val="20"/>
  </w:num>
  <w:num w:numId="14" w16cid:durableId="2138376618">
    <w:abstractNumId w:val="3"/>
  </w:num>
  <w:num w:numId="15" w16cid:durableId="1853447317">
    <w:abstractNumId w:val="24"/>
  </w:num>
  <w:num w:numId="16" w16cid:durableId="1997612040">
    <w:abstractNumId w:val="22"/>
  </w:num>
  <w:num w:numId="17" w16cid:durableId="2139956205">
    <w:abstractNumId w:val="23"/>
  </w:num>
  <w:num w:numId="18" w16cid:durableId="2013877025">
    <w:abstractNumId w:val="2"/>
  </w:num>
  <w:num w:numId="19" w16cid:durableId="1785348045">
    <w:abstractNumId w:val="6"/>
  </w:num>
  <w:num w:numId="20" w16cid:durableId="1794865627">
    <w:abstractNumId w:val="23"/>
  </w:num>
  <w:num w:numId="21" w16cid:durableId="525826035">
    <w:abstractNumId w:val="19"/>
  </w:num>
  <w:num w:numId="22" w16cid:durableId="1707367729">
    <w:abstractNumId w:val="21"/>
  </w:num>
  <w:num w:numId="23" w16cid:durableId="2003199108">
    <w:abstractNumId w:val="7"/>
  </w:num>
  <w:num w:numId="24" w16cid:durableId="1593587844">
    <w:abstractNumId w:val="5"/>
  </w:num>
  <w:num w:numId="25" w16cid:durableId="1610820670">
    <w:abstractNumId w:val="18"/>
  </w:num>
  <w:num w:numId="26" w16cid:durableId="2112696808">
    <w:abstractNumId w:val="14"/>
  </w:num>
  <w:num w:numId="27" w16cid:durableId="1522471722">
    <w:abstractNumId w:val="11"/>
  </w:num>
  <w:num w:numId="28" w16cid:durableId="2001077909">
    <w:abstractNumId w:val="15"/>
  </w:num>
  <w:num w:numId="29" w16cid:durableId="615717917">
    <w:abstractNumId w:val="24"/>
  </w:num>
  <w:num w:numId="30" w16cid:durableId="1109394473">
    <w:abstractNumId w:val="6"/>
  </w:num>
  <w:num w:numId="31" w16cid:durableId="1203401209">
    <w:abstractNumId w:val="2"/>
  </w:num>
  <w:num w:numId="32" w16cid:durableId="953558794">
    <w:abstractNumId w:val="5"/>
  </w:num>
  <w:num w:numId="33" w16cid:durableId="1575434864">
    <w:abstractNumId w:val="16"/>
  </w:num>
  <w:num w:numId="34" w16cid:durableId="649138872">
    <w:abstractNumId w:val="8"/>
  </w:num>
  <w:num w:numId="35" w16cid:durableId="1937471803">
    <w:abstractNumId w:val="10"/>
  </w:num>
  <w:num w:numId="36" w16cid:durableId="1252198490">
    <w:abstractNumId w:val="4"/>
  </w:num>
  <w:num w:numId="37" w16cid:durableId="204991694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NotTrackMoves/>
  <w:defaultTabStop w:val="720"/>
  <w:characterSpacingControl w:val="doNotCompress"/>
  <w:hdrShapeDefaults>
    <o:shapedefaults v:ext="edit" spidmax="2066"/>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4F0"/>
    <w:rsid w:val="000104F0"/>
    <w:rsid w:val="00015B1A"/>
    <w:rsid w:val="0002254B"/>
    <w:rsid w:val="00026691"/>
    <w:rsid w:val="00070F76"/>
    <w:rsid w:val="000775BE"/>
    <w:rsid w:val="00082050"/>
    <w:rsid w:val="000A569F"/>
    <w:rsid w:val="000B2CE7"/>
    <w:rsid w:val="000B77E5"/>
    <w:rsid w:val="000C1749"/>
    <w:rsid w:val="000C55F5"/>
    <w:rsid w:val="000D6968"/>
    <w:rsid w:val="000E35FC"/>
    <w:rsid w:val="000E7DF2"/>
    <w:rsid w:val="000F5932"/>
    <w:rsid w:val="000F6F65"/>
    <w:rsid w:val="0011064F"/>
    <w:rsid w:val="001201E4"/>
    <w:rsid w:val="001235FA"/>
    <w:rsid w:val="00124FCB"/>
    <w:rsid w:val="00134EAF"/>
    <w:rsid w:val="001357C9"/>
    <w:rsid w:val="00142C02"/>
    <w:rsid w:val="001500F3"/>
    <w:rsid w:val="001566F2"/>
    <w:rsid w:val="0016795D"/>
    <w:rsid w:val="0017045F"/>
    <w:rsid w:val="001714F0"/>
    <w:rsid w:val="00176B6D"/>
    <w:rsid w:val="00186AFD"/>
    <w:rsid w:val="00196AB0"/>
    <w:rsid w:val="001978C4"/>
    <w:rsid w:val="001A562F"/>
    <w:rsid w:val="001B2301"/>
    <w:rsid w:val="001C4F26"/>
    <w:rsid w:val="001E3CA3"/>
    <w:rsid w:val="001E7B0F"/>
    <w:rsid w:val="001F2B16"/>
    <w:rsid w:val="002342F9"/>
    <w:rsid w:val="00235450"/>
    <w:rsid w:val="00275D5E"/>
    <w:rsid w:val="00276118"/>
    <w:rsid w:val="002902AA"/>
    <w:rsid w:val="002B5AB1"/>
    <w:rsid w:val="002C6EF1"/>
    <w:rsid w:val="002D52A7"/>
    <w:rsid w:val="002E11DE"/>
    <w:rsid w:val="002E16E7"/>
    <w:rsid w:val="002E3705"/>
    <w:rsid w:val="002E5D89"/>
    <w:rsid w:val="002F4E11"/>
    <w:rsid w:val="00325535"/>
    <w:rsid w:val="00326097"/>
    <w:rsid w:val="003365A2"/>
    <w:rsid w:val="003447BB"/>
    <w:rsid w:val="003465CC"/>
    <w:rsid w:val="003635A6"/>
    <w:rsid w:val="00363B39"/>
    <w:rsid w:val="00372F45"/>
    <w:rsid w:val="00375061"/>
    <w:rsid w:val="00377808"/>
    <w:rsid w:val="00377FFC"/>
    <w:rsid w:val="003A1257"/>
    <w:rsid w:val="003B2E57"/>
    <w:rsid w:val="003B2EB4"/>
    <w:rsid w:val="003B6A44"/>
    <w:rsid w:val="003C1D02"/>
    <w:rsid w:val="003C48EC"/>
    <w:rsid w:val="003D4E0B"/>
    <w:rsid w:val="003D5146"/>
    <w:rsid w:val="003F2BD9"/>
    <w:rsid w:val="003F6230"/>
    <w:rsid w:val="00411BE9"/>
    <w:rsid w:val="004204A2"/>
    <w:rsid w:val="00430916"/>
    <w:rsid w:val="00441C81"/>
    <w:rsid w:val="00453FB7"/>
    <w:rsid w:val="0046077F"/>
    <w:rsid w:val="00465755"/>
    <w:rsid w:val="00471E4C"/>
    <w:rsid w:val="004750A7"/>
    <w:rsid w:val="00492175"/>
    <w:rsid w:val="004944EE"/>
    <w:rsid w:val="004A5735"/>
    <w:rsid w:val="004B05BB"/>
    <w:rsid w:val="004B3C9A"/>
    <w:rsid w:val="004F463D"/>
    <w:rsid w:val="00510ED3"/>
    <w:rsid w:val="00512916"/>
    <w:rsid w:val="00531C8C"/>
    <w:rsid w:val="00543D26"/>
    <w:rsid w:val="00564CD3"/>
    <w:rsid w:val="005654CB"/>
    <w:rsid w:val="00573834"/>
    <w:rsid w:val="00576E3F"/>
    <w:rsid w:val="0058210D"/>
    <w:rsid w:val="00584A10"/>
    <w:rsid w:val="00590890"/>
    <w:rsid w:val="00597ED1"/>
    <w:rsid w:val="005A4712"/>
    <w:rsid w:val="005B1D35"/>
    <w:rsid w:val="005B3CA6"/>
    <w:rsid w:val="005B4650"/>
    <w:rsid w:val="005B7ADF"/>
    <w:rsid w:val="005C0AB9"/>
    <w:rsid w:val="005E28B3"/>
    <w:rsid w:val="0062626B"/>
    <w:rsid w:val="00626EDA"/>
    <w:rsid w:val="006443EF"/>
    <w:rsid w:val="00671FE5"/>
    <w:rsid w:val="00680CD2"/>
    <w:rsid w:val="006A1263"/>
    <w:rsid w:val="006A23B3"/>
    <w:rsid w:val="006F569D"/>
    <w:rsid w:val="006F7E8A"/>
    <w:rsid w:val="007070A1"/>
    <w:rsid w:val="0071048B"/>
    <w:rsid w:val="00715DD1"/>
    <w:rsid w:val="007239F8"/>
    <w:rsid w:val="00724729"/>
    <w:rsid w:val="0072620F"/>
    <w:rsid w:val="00733232"/>
    <w:rsid w:val="00735B7D"/>
    <w:rsid w:val="00740AC8"/>
    <w:rsid w:val="00743AFE"/>
    <w:rsid w:val="007836EA"/>
    <w:rsid w:val="00785BEE"/>
    <w:rsid w:val="00792F48"/>
    <w:rsid w:val="007A03B3"/>
    <w:rsid w:val="007A7E05"/>
    <w:rsid w:val="007C5AC9"/>
    <w:rsid w:val="007C5C33"/>
    <w:rsid w:val="007D14FD"/>
    <w:rsid w:val="007D268D"/>
    <w:rsid w:val="007E217D"/>
    <w:rsid w:val="007E326D"/>
    <w:rsid w:val="007E6128"/>
    <w:rsid w:val="007F2F4C"/>
    <w:rsid w:val="007F3B6B"/>
    <w:rsid w:val="007F788B"/>
    <w:rsid w:val="00805A94"/>
    <w:rsid w:val="0080784C"/>
    <w:rsid w:val="008116A6"/>
    <w:rsid w:val="00815F7A"/>
    <w:rsid w:val="008472C3"/>
    <w:rsid w:val="00866E39"/>
    <w:rsid w:val="00874C73"/>
    <w:rsid w:val="008759D8"/>
    <w:rsid w:val="00877394"/>
    <w:rsid w:val="00877617"/>
    <w:rsid w:val="00887DB6"/>
    <w:rsid w:val="008941E7"/>
    <w:rsid w:val="008A3396"/>
    <w:rsid w:val="008B352B"/>
    <w:rsid w:val="008C1253"/>
    <w:rsid w:val="008C36A4"/>
    <w:rsid w:val="008D0B7B"/>
    <w:rsid w:val="008F2ECD"/>
    <w:rsid w:val="008F744A"/>
    <w:rsid w:val="00904E9E"/>
    <w:rsid w:val="009111BA"/>
    <w:rsid w:val="009122BB"/>
    <w:rsid w:val="00915E0B"/>
    <w:rsid w:val="00922474"/>
    <w:rsid w:val="00922FC2"/>
    <w:rsid w:val="00926608"/>
    <w:rsid w:val="00946ECA"/>
    <w:rsid w:val="009775A9"/>
    <w:rsid w:val="00990B1D"/>
    <w:rsid w:val="0099114F"/>
    <w:rsid w:val="009971DE"/>
    <w:rsid w:val="009A1553"/>
    <w:rsid w:val="009A267F"/>
    <w:rsid w:val="009A448F"/>
    <w:rsid w:val="009B1F2D"/>
    <w:rsid w:val="009D1474"/>
    <w:rsid w:val="009D52DE"/>
    <w:rsid w:val="009E331F"/>
    <w:rsid w:val="009F66A8"/>
    <w:rsid w:val="00A15366"/>
    <w:rsid w:val="00A466EE"/>
    <w:rsid w:val="00A477BB"/>
    <w:rsid w:val="00A62B49"/>
    <w:rsid w:val="00A70FAE"/>
    <w:rsid w:val="00A80AA7"/>
    <w:rsid w:val="00A91D2D"/>
    <w:rsid w:val="00AA6E73"/>
    <w:rsid w:val="00AC441B"/>
    <w:rsid w:val="00AD3666"/>
    <w:rsid w:val="00AD7786"/>
    <w:rsid w:val="00B154E5"/>
    <w:rsid w:val="00B220D6"/>
    <w:rsid w:val="00B32DDE"/>
    <w:rsid w:val="00B4263C"/>
    <w:rsid w:val="00B54418"/>
    <w:rsid w:val="00B5559F"/>
    <w:rsid w:val="00B613DC"/>
    <w:rsid w:val="00B6679E"/>
    <w:rsid w:val="00B66F6B"/>
    <w:rsid w:val="00B70AD8"/>
    <w:rsid w:val="00B81BD0"/>
    <w:rsid w:val="00B846C2"/>
    <w:rsid w:val="00B95F60"/>
    <w:rsid w:val="00B9651D"/>
    <w:rsid w:val="00BB2048"/>
    <w:rsid w:val="00BB24C1"/>
    <w:rsid w:val="00BE3E54"/>
    <w:rsid w:val="00C31397"/>
    <w:rsid w:val="00C40E4D"/>
    <w:rsid w:val="00C433C8"/>
    <w:rsid w:val="00C4589F"/>
    <w:rsid w:val="00C4731F"/>
    <w:rsid w:val="00C51C6A"/>
    <w:rsid w:val="00C67109"/>
    <w:rsid w:val="00C8314B"/>
    <w:rsid w:val="00C861A1"/>
    <w:rsid w:val="00C91F46"/>
    <w:rsid w:val="00CC51B6"/>
    <w:rsid w:val="00CC563E"/>
    <w:rsid w:val="00CD23C4"/>
    <w:rsid w:val="00CD2BC6"/>
    <w:rsid w:val="00CE5BBF"/>
    <w:rsid w:val="00CF553F"/>
    <w:rsid w:val="00D11C7E"/>
    <w:rsid w:val="00D1484B"/>
    <w:rsid w:val="00D508B4"/>
    <w:rsid w:val="00D569A1"/>
    <w:rsid w:val="00D7315E"/>
    <w:rsid w:val="00D81275"/>
    <w:rsid w:val="00D83676"/>
    <w:rsid w:val="00D86752"/>
    <w:rsid w:val="00D87C91"/>
    <w:rsid w:val="00D95FA0"/>
    <w:rsid w:val="00DA43DE"/>
    <w:rsid w:val="00DA5725"/>
    <w:rsid w:val="00DA7F11"/>
    <w:rsid w:val="00DC1129"/>
    <w:rsid w:val="00DC28D6"/>
    <w:rsid w:val="00DC4C0F"/>
    <w:rsid w:val="00DC5FAC"/>
    <w:rsid w:val="00DC6FDB"/>
    <w:rsid w:val="00DF480D"/>
    <w:rsid w:val="00DF66B4"/>
    <w:rsid w:val="00E00085"/>
    <w:rsid w:val="00E24FDF"/>
    <w:rsid w:val="00E3210F"/>
    <w:rsid w:val="00E36879"/>
    <w:rsid w:val="00E42031"/>
    <w:rsid w:val="00E47E74"/>
    <w:rsid w:val="00E523DD"/>
    <w:rsid w:val="00E606E8"/>
    <w:rsid w:val="00E647DF"/>
    <w:rsid w:val="00E7134C"/>
    <w:rsid w:val="00E763E4"/>
    <w:rsid w:val="00E76847"/>
    <w:rsid w:val="00E82606"/>
    <w:rsid w:val="00E9136B"/>
    <w:rsid w:val="00E96EB5"/>
    <w:rsid w:val="00E97319"/>
    <w:rsid w:val="00EA401E"/>
    <w:rsid w:val="00EB45FC"/>
    <w:rsid w:val="00EC6653"/>
    <w:rsid w:val="00ECB4F6"/>
    <w:rsid w:val="00EF22F0"/>
    <w:rsid w:val="00EF631F"/>
    <w:rsid w:val="00F02A4E"/>
    <w:rsid w:val="00F06022"/>
    <w:rsid w:val="00F139E0"/>
    <w:rsid w:val="00F21E39"/>
    <w:rsid w:val="00F47D4A"/>
    <w:rsid w:val="00F519DC"/>
    <w:rsid w:val="00F7591A"/>
    <w:rsid w:val="00F82220"/>
    <w:rsid w:val="00F84228"/>
    <w:rsid w:val="00F9563C"/>
    <w:rsid w:val="00F95CB0"/>
    <w:rsid w:val="00F97695"/>
    <w:rsid w:val="00FA28DE"/>
    <w:rsid w:val="00FA3472"/>
    <w:rsid w:val="00FA4EC5"/>
    <w:rsid w:val="00FB2E3E"/>
    <w:rsid w:val="00FC490A"/>
    <w:rsid w:val="00FE3F15"/>
    <w:rsid w:val="00FE4FB6"/>
    <w:rsid w:val="00FF10D6"/>
    <w:rsid w:val="016E69AB"/>
    <w:rsid w:val="019F5A2A"/>
    <w:rsid w:val="01D74B14"/>
    <w:rsid w:val="01DA02C1"/>
    <w:rsid w:val="033B2A8B"/>
    <w:rsid w:val="03EB257F"/>
    <w:rsid w:val="06B5F69A"/>
    <w:rsid w:val="074D0B99"/>
    <w:rsid w:val="085079C4"/>
    <w:rsid w:val="0BF63764"/>
    <w:rsid w:val="0CABD079"/>
    <w:rsid w:val="0CB6EE61"/>
    <w:rsid w:val="0E7D7F1B"/>
    <w:rsid w:val="0F4C0C0A"/>
    <w:rsid w:val="0F581D7E"/>
    <w:rsid w:val="11A4431D"/>
    <w:rsid w:val="1268E46C"/>
    <w:rsid w:val="13674C42"/>
    <w:rsid w:val="145FA3CD"/>
    <w:rsid w:val="15406EE0"/>
    <w:rsid w:val="16240CF6"/>
    <w:rsid w:val="163E9582"/>
    <w:rsid w:val="19280A96"/>
    <w:rsid w:val="19D98C52"/>
    <w:rsid w:val="1AC3DAF7"/>
    <w:rsid w:val="1B4B2563"/>
    <w:rsid w:val="1BA3F800"/>
    <w:rsid w:val="1E8CA44E"/>
    <w:rsid w:val="1FCD8F39"/>
    <w:rsid w:val="21E4AC3F"/>
    <w:rsid w:val="22876637"/>
    <w:rsid w:val="2609F7EE"/>
    <w:rsid w:val="274DAC6F"/>
    <w:rsid w:val="28171630"/>
    <w:rsid w:val="29B2E691"/>
    <w:rsid w:val="2EBE8662"/>
    <w:rsid w:val="2F738485"/>
    <w:rsid w:val="30880A7A"/>
    <w:rsid w:val="310EFA9C"/>
    <w:rsid w:val="310F54E6"/>
    <w:rsid w:val="316CFD90"/>
    <w:rsid w:val="3209B12C"/>
    <w:rsid w:val="322F6EF2"/>
    <w:rsid w:val="33322B78"/>
    <w:rsid w:val="35106CA4"/>
    <w:rsid w:val="359797F4"/>
    <w:rsid w:val="36EC22E9"/>
    <w:rsid w:val="37621BF1"/>
    <w:rsid w:val="3844FAD7"/>
    <w:rsid w:val="386A269F"/>
    <w:rsid w:val="3900E424"/>
    <w:rsid w:val="39AB0D0A"/>
    <w:rsid w:val="3CF6C2E4"/>
    <w:rsid w:val="3DBDB6A5"/>
    <w:rsid w:val="3ED6DDF4"/>
    <w:rsid w:val="3F7DB40C"/>
    <w:rsid w:val="403CD15E"/>
    <w:rsid w:val="40ABC450"/>
    <w:rsid w:val="41CC27DA"/>
    <w:rsid w:val="427F6CF8"/>
    <w:rsid w:val="43728E87"/>
    <w:rsid w:val="43C4CF57"/>
    <w:rsid w:val="4533E590"/>
    <w:rsid w:val="4537B408"/>
    <w:rsid w:val="462C3DBA"/>
    <w:rsid w:val="462F3067"/>
    <w:rsid w:val="46BA01C2"/>
    <w:rsid w:val="4746D724"/>
    <w:rsid w:val="4855D223"/>
    <w:rsid w:val="4858CF2A"/>
    <w:rsid w:val="489A800D"/>
    <w:rsid w:val="48C7BA20"/>
    <w:rsid w:val="4955F8D5"/>
    <w:rsid w:val="4B582CC1"/>
    <w:rsid w:val="4BA6F58C"/>
    <w:rsid w:val="4E0BE93E"/>
    <w:rsid w:val="502F24A7"/>
    <w:rsid w:val="54DEA5E8"/>
    <w:rsid w:val="55163032"/>
    <w:rsid w:val="5AB6B06C"/>
    <w:rsid w:val="5BC506DC"/>
    <w:rsid w:val="5C6855DA"/>
    <w:rsid w:val="5C6BB223"/>
    <w:rsid w:val="5DD99226"/>
    <w:rsid w:val="5FDBE1D7"/>
    <w:rsid w:val="607C7D4A"/>
    <w:rsid w:val="615D112B"/>
    <w:rsid w:val="625E7FB0"/>
    <w:rsid w:val="63B321EC"/>
    <w:rsid w:val="655D51BD"/>
    <w:rsid w:val="656BE922"/>
    <w:rsid w:val="65A65C38"/>
    <w:rsid w:val="66EBE776"/>
    <w:rsid w:val="66FB0134"/>
    <w:rsid w:val="66FDFE63"/>
    <w:rsid w:val="68557764"/>
    <w:rsid w:val="6B036FF0"/>
    <w:rsid w:val="6BD4F5E2"/>
    <w:rsid w:val="6C1F574C"/>
    <w:rsid w:val="6C743C19"/>
    <w:rsid w:val="6C831E18"/>
    <w:rsid w:val="6C9F4051"/>
    <w:rsid w:val="6CB56AF2"/>
    <w:rsid w:val="6D5DDAE2"/>
    <w:rsid w:val="6D8267B8"/>
    <w:rsid w:val="6D8C2BB8"/>
    <w:rsid w:val="7027DA4A"/>
    <w:rsid w:val="7188DC15"/>
    <w:rsid w:val="7324AC76"/>
    <w:rsid w:val="7483A544"/>
    <w:rsid w:val="75C3BD99"/>
    <w:rsid w:val="760EDA57"/>
    <w:rsid w:val="784034FB"/>
    <w:rsid w:val="79571667"/>
    <w:rsid w:val="7AF2E6C8"/>
    <w:rsid w:val="7C39554A"/>
    <w:rsid w:val="7DAA3D08"/>
    <w:rsid w:val="7E17C688"/>
    <w:rsid w:val="7F5EE08D"/>
    <w:rsid w:val="7FE4B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FA56C7D"/>
  <w15:chartTrackingRefBased/>
  <w15:docId w15:val="{976244B6-29ED-41AC-8F0F-42F55459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3"/>
      </w:numPr>
      <w:suppressAutoHyphens/>
      <w:ind w:right="284"/>
    </w:pPr>
    <w:rPr>
      <w:rFonts w:cs="Arial"/>
      <w:b/>
      <w:sz w:val="24"/>
      <w:szCs w:val="20"/>
    </w:rPr>
  </w:style>
  <w:style w:type="paragraph" w:customStyle="1" w:styleId="7DOsbullet">
    <w:name w:val="7 DOs bullet"/>
    <w:basedOn w:val="Normal"/>
    <w:rsid w:val="00B846C2"/>
    <w:pPr>
      <w:numPr>
        <w:numId w:val="14"/>
      </w:numPr>
      <w:ind w:right="284"/>
    </w:pPr>
    <w:rPr>
      <w:rFonts w:cs="Arial"/>
      <w:b/>
      <w:sz w:val="24"/>
      <w:szCs w:val="20"/>
    </w:rPr>
  </w:style>
  <w:style w:type="paragraph" w:customStyle="1" w:styleId="4Bulletedcopyblue">
    <w:name w:val="4 Bulleted copy blue"/>
    <w:basedOn w:val="Normal"/>
    <w:qFormat/>
    <w:rsid w:val="00B846C2"/>
    <w:pPr>
      <w:numPr>
        <w:numId w:val="29"/>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6"/>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20"/>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8"/>
      </w:numPr>
    </w:pPr>
  </w:style>
  <w:style w:type="paragraph" w:customStyle="1" w:styleId="Tablecopybulleted">
    <w:name w:val="Table copy bulleted"/>
    <w:basedOn w:val="Tablebodycopy"/>
    <w:qFormat/>
    <w:rsid w:val="009122BB"/>
    <w:pPr>
      <w:numPr>
        <w:numId w:val="19"/>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22"/>
      </w:numPr>
    </w:pPr>
  </w:style>
  <w:style w:type="character" w:customStyle="1" w:styleId="ms-rteforecolor-3">
    <w:name w:val="ms-rteforecolor-3"/>
    <w:rsid w:val="00EB45FC"/>
  </w:style>
  <w:style w:type="character" w:customStyle="1" w:styleId="ms-rtethemeforecolor-1-5">
    <w:name w:val="ms-rtethemeforecolor-1-5"/>
    <w:rsid w:val="00EB45FC"/>
  </w:style>
  <w:style w:type="paragraph" w:styleId="Title">
    <w:name w:val="Title"/>
    <w:basedOn w:val="Normal"/>
    <w:next w:val="Normal"/>
    <w:link w:val="TitleChar"/>
    <w:uiPriority w:val="10"/>
    <w:qFormat/>
    <w:rsid w:val="00453FB7"/>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453FB7"/>
    <w:rPr>
      <w:rFonts w:eastAsia="Times New Roman"/>
      <w:color w:val="17365D"/>
      <w:spacing w:val="5"/>
      <w:kern w:val="28"/>
      <w:sz w:val="52"/>
      <w:szCs w:val="52"/>
      <w:lang w:eastAsia="en-US"/>
    </w:rPr>
  </w:style>
  <w:style w:type="paragraph" w:styleId="Subtitle">
    <w:name w:val="Subtitle"/>
    <w:basedOn w:val="Normal"/>
    <w:next w:val="Normal"/>
    <w:link w:val="SubtitleChar"/>
    <w:uiPriority w:val="11"/>
    <w:qFormat/>
    <w:rsid w:val="00453FB7"/>
    <w:pPr>
      <w:numPr>
        <w:ilvl w:val="1"/>
      </w:numPr>
      <w:spacing w:after="200" w:line="276" w:lineRule="auto"/>
    </w:pPr>
    <w:rPr>
      <w:rFonts w:eastAsia="Times New Roman"/>
      <w:i/>
      <w:iCs/>
      <w:color w:val="4F81BD"/>
      <w:spacing w:val="15"/>
      <w:sz w:val="24"/>
    </w:rPr>
  </w:style>
  <w:style w:type="character" w:customStyle="1" w:styleId="SubtitleChar">
    <w:name w:val="Subtitle Char"/>
    <w:link w:val="Subtitle"/>
    <w:uiPriority w:val="11"/>
    <w:rsid w:val="00453FB7"/>
    <w:rPr>
      <w:rFonts w:eastAsia="Times New Roman"/>
      <w:i/>
      <w:iCs/>
      <w:color w:val="4F81BD"/>
      <w:spacing w:val="15"/>
      <w:sz w:val="24"/>
      <w:szCs w:val="24"/>
      <w:lang w:eastAsia="en-US"/>
    </w:rPr>
  </w:style>
  <w:style w:type="paragraph" w:styleId="Header">
    <w:name w:val="header"/>
    <w:basedOn w:val="Normal"/>
    <w:link w:val="HeaderChar"/>
    <w:uiPriority w:val="99"/>
    <w:semiHidden/>
    <w:unhideWhenUsed/>
    <w:rsid w:val="00E76847"/>
    <w:pPr>
      <w:tabs>
        <w:tab w:val="center" w:pos="4513"/>
        <w:tab w:val="right" w:pos="9026"/>
      </w:tabs>
    </w:pPr>
  </w:style>
  <w:style w:type="character" w:customStyle="1" w:styleId="HeaderChar">
    <w:name w:val="Header Char"/>
    <w:link w:val="Header"/>
    <w:uiPriority w:val="99"/>
    <w:semiHidden/>
    <w:rsid w:val="00E76847"/>
    <w:rPr>
      <w:rFonts w:eastAsia="MS Mincho"/>
      <w:szCs w:val="24"/>
      <w:lang w:eastAsia="en-US"/>
    </w:rPr>
  </w:style>
  <w:style w:type="paragraph" w:styleId="Revision">
    <w:name w:val="Revision"/>
    <w:hidden/>
    <w:uiPriority w:val="99"/>
    <w:semiHidden/>
    <w:rsid w:val="00363B39"/>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997">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70670271">
      <w:bodyDiv w:val="1"/>
      <w:marLeft w:val="0"/>
      <w:marRight w:val="0"/>
      <w:marTop w:val="0"/>
      <w:marBottom w:val="0"/>
      <w:divBdr>
        <w:top w:val="none" w:sz="0" w:space="0" w:color="auto"/>
        <w:left w:val="none" w:sz="0" w:space="0" w:color="auto"/>
        <w:bottom w:val="none" w:sz="0" w:space="0" w:color="auto"/>
        <w:right w:val="none" w:sz="0" w:space="0" w:color="auto"/>
      </w:divBdr>
    </w:div>
    <w:div w:id="471559837">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141460533">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89347539">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arching-screening-and-confisc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4fba1-acfc-45ef-8158-7b1e0c8a79bb" xsi:nil="true"/>
    <lcf76f155ced4ddcb4097134ff3c332f xmlns="fe23e9e6-1ea5-4d84-a0ea-725db87805ca">
      <Terms xmlns="http://schemas.microsoft.com/office/infopath/2007/PartnerControls"/>
    </lcf76f155ced4ddcb4097134ff3c332f>
    <SharedWithUsers xmlns="6554fba1-acfc-45ef-8158-7b1e0c8a79bb">
      <UserInfo>
        <DisplayName>P Sharpe</DisplayName>
        <AccountId>296</AccountId>
        <AccountType/>
      </UserInfo>
      <UserInfo>
        <DisplayName>Emma Winter</DisplayName>
        <AccountId>98</AccountId>
        <AccountType/>
      </UserInfo>
      <UserInfo>
        <DisplayName>Gareth Bridge</DisplayName>
        <AccountId>97</AccountId>
        <AccountType/>
      </UserInfo>
      <UserInfo>
        <DisplayName>Sarah Counter</DisplayName>
        <AccountId>96</AccountId>
        <AccountType/>
      </UserInfo>
      <UserInfo>
        <DisplayName>Beverley Pickett-Jones</DisplayName>
        <AccountId>143</AccountId>
        <AccountType/>
      </UserInfo>
      <UserInfo>
        <DisplayName>Emily Stevenson</DisplayName>
        <AccountId>144</AccountId>
        <AccountType/>
      </UserInfo>
      <UserInfo>
        <DisplayName>Jo Luxford</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245EA9874C3D1D46821EEC9C15EA45A1" ma:contentTypeVersion="17" ma:contentTypeDescription="Create a new document." ma:contentTypeScope="" ma:versionID="bfe172f14d7d8f873c673efbd987573f">
  <xsd:schema xmlns:xsd="http://www.w3.org/2001/XMLSchema" xmlns:xs="http://www.w3.org/2001/XMLSchema" xmlns:p="http://schemas.microsoft.com/office/2006/metadata/properties" xmlns:ns2="fe23e9e6-1ea5-4d84-a0ea-725db87805ca" xmlns:ns3="6554fba1-acfc-45ef-8158-7b1e0c8a79bb" targetNamespace="http://schemas.microsoft.com/office/2006/metadata/properties" ma:root="true" ma:fieldsID="6807468ca94e47d7a0e04bd7493b5a18" ns2:_="" ns3:_="">
    <xsd:import namespace="fe23e9e6-1ea5-4d84-a0ea-725db87805ca"/>
    <xsd:import namespace="6554fba1-acfc-45ef-8158-7b1e0c8a79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3e9e6-1ea5-4d84-a0ea-725db8780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4fba1-acfc-45ef-8158-7b1e0c8a7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94d566-a552-4521-ac44-617820c290c0}" ma:internalName="TaxCatchAll" ma:showField="CatchAllData" ma:web="6554fba1-acfc-45ef-8158-7b1e0c8a7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9ED44-327A-4C8C-B045-AFB1FE33161C}">
  <ds:schemaRefs>
    <ds:schemaRef ds:uri="http://schemas.microsoft.com/office/2006/metadata/properties"/>
    <ds:schemaRef ds:uri="http://schemas.microsoft.com/office/infopath/2007/PartnerControls"/>
    <ds:schemaRef ds:uri="6554fba1-acfc-45ef-8158-7b1e0c8a79bb"/>
    <ds:schemaRef ds:uri="fe23e9e6-1ea5-4d84-a0ea-725db87805ca"/>
  </ds:schemaRefs>
</ds:datastoreItem>
</file>

<file path=customXml/itemProps2.xml><?xml version="1.0" encoding="utf-8"?>
<ds:datastoreItem xmlns:ds="http://schemas.openxmlformats.org/officeDocument/2006/customXml" ds:itemID="{6617D784-EABC-44A6-BDBF-49FF470F485B}">
  <ds:schemaRefs>
    <ds:schemaRef ds:uri="http://schemas.openxmlformats.org/officeDocument/2006/bibliography"/>
  </ds:schemaRefs>
</ds:datastoreItem>
</file>

<file path=customXml/itemProps3.xml><?xml version="1.0" encoding="utf-8"?>
<ds:datastoreItem xmlns:ds="http://schemas.openxmlformats.org/officeDocument/2006/customXml" ds:itemID="{686E167A-11CA-40C2-BB35-F9B89A524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3e9e6-1ea5-4d84-a0ea-725db87805ca"/>
    <ds:schemaRef ds:uri="6554fba1-acfc-45ef-8158-7b1e0c8a7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664B9-62A9-4C0D-B682-7A74BB60455F}">
  <ds:schemaRefs>
    <ds:schemaRef ds:uri="http://schemas.microsoft.com/sharepoint/v3/contenttype/form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6</TotalTime>
  <Pages>24</Pages>
  <Words>5100</Words>
  <Characters>29073</Characters>
  <Application>Microsoft Office Word</Application>
  <DocSecurity>0</DocSecurity>
  <Lines>242</Lines>
  <Paragraphs>68</Paragraphs>
  <ScaleCrop>false</ScaleCrop>
  <Company/>
  <LinksUpToDate>false</LinksUpToDate>
  <CharactersWithSpaces>34105</CharactersWithSpaces>
  <SharedDoc>false</SharedDoc>
  <HLinks>
    <vt:vector size="12" baseType="variant">
      <vt:variant>
        <vt:i4>3342442</vt:i4>
      </vt:variant>
      <vt:variant>
        <vt:i4>0</vt:i4>
      </vt:variant>
      <vt:variant>
        <vt:i4>0</vt:i4>
      </vt:variant>
      <vt:variant>
        <vt:i4>5</vt:i4>
      </vt:variant>
      <vt:variant>
        <vt:lpwstr>https://www.gov.uk/government/publications/searching-screening-and-confiscation</vt:lpwstr>
      </vt:variant>
      <vt:variant>
        <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Emily Stevenson</cp:lastModifiedBy>
  <cp:revision>4</cp:revision>
  <cp:lastPrinted>2018-10-02T14:43:00Z</cp:lastPrinted>
  <dcterms:created xsi:type="dcterms:W3CDTF">2024-01-31T11:56:00Z</dcterms:created>
  <dcterms:modified xsi:type="dcterms:W3CDTF">2024-01-31T12:01:00Z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0x010100245EA9874C3D1D46821EEC9C15EA45A1</vt:lpwstr>
  </property>
  <property fmtid="{D5CDD505-2E9C-101B-9397-08002B2CF9AE}" pid="3" name="MediaServiceImageTags">
    <vt:lpwstr/>
  </property>
  <property fmtid="{D5CDD505-2E9C-101B-9397-08002B2CF9AE}" pid="4" name="Order">
    <vt:r8>2179600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